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hd w:val="clear" w:color="auto" w:fill="ffffff"/>
        <w:spacing w:line="345" w:lineRule="atLeast"/>
        <w:jc w:val="both"/>
        <w:outlineLvl w:val="2"/>
        <w:rPr>
          <w:b w:val="1"/>
          <w:bCs w:val="1"/>
          <w:caps w:val="1"/>
          <w:sz w:val="20"/>
          <w:szCs w:val="20"/>
        </w:rPr>
      </w:pPr>
      <w:r>
        <w:rPr>
          <w:b w:val="1"/>
          <w:bCs w:val="1"/>
          <w:caps w:val="1"/>
          <w:sz w:val="20"/>
          <w:szCs w:val="20"/>
        </w:rPr>
        <w:drawing xmlns:a="http://schemas.openxmlformats.org/drawingml/2006/main">
          <wp:inline distT="0" distB="0" distL="0" distR="0">
            <wp:extent cx="1593616" cy="1613305"/>
            <wp:effectExtent l="0" t="0" r="0" b="0"/>
            <wp:docPr id="1073741825" name="officeArt object" descr="https://spt.msk.ru/wp-content/uploads/2021/08/Detector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https://spt.msk.ru/wp-content/uploads/2021/08/Detectors.jpg" descr="https://spt.msk.ru/wp-content/uploads/2021/08/Detector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616" cy="16133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caps w:val="1"/>
          <w:sz w:val="20"/>
          <w:szCs w:val="20"/>
          <w:rtl w:val="0"/>
          <w:lang w:val="ru-RU"/>
        </w:rPr>
        <w:t>РАДАРНЫЙ ДЕТЕКТОРНЫЙ КОМПЛЕКС «СТРЕЛКА</w:t>
      </w:r>
      <w:r>
        <w:rPr>
          <w:b w:val="1"/>
          <w:bCs w:val="1"/>
          <w:caps w:val="1"/>
          <w:sz w:val="20"/>
          <w:szCs w:val="20"/>
          <w:rtl w:val="0"/>
          <w:lang w:val="ru-RU"/>
        </w:rPr>
        <w:t>-WAVE-A-01</w:t>
      </w:r>
      <w:r>
        <w:rPr>
          <w:b w:val="1"/>
          <w:bCs w:val="1"/>
          <w:caps w:val="1"/>
          <w:sz w:val="20"/>
          <w:szCs w:val="20"/>
          <w:rtl w:val="0"/>
          <w:lang w:val="ru-RU"/>
        </w:rPr>
        <w:t>»</w:t>
      </w:r>
    </w:p>
    <w:p>
      <w:pPr>
        <w:pStyle w:val="Normal.0"/>
        <w:shd w:val="clear" w:color="auto" w:fill="ffffff"/>
        <w:spacing w:line="240" w:lineRule="auto"/>
        <w:jc w:val="both"/>
        <w:rPr>
          <w:sz w:val="20"/>
          <w:szCs w:val="20"/>
        </w:rPr>
      </w:pPr>
    </w:p>
    <w:p>
      <w:pPr>
        <w:pStyle w:val="Normal.0"/>
        <w:shd w:val="clear" w:color="auto" w:fill="ffffff"/>
        <w:spacing w:after="150" w:line="24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Радарный детекторный комплекс «СТРЕЛКА</w:t>
      </w:r>
      <w:r>
        <w:rPr>
          <w:sz w:val="20"/>
          <w:szCs w:val="20"/>
          <w:rtl w:val="0"/>
          <w:lang w:val="ru-RU"/>
        </w:rPr>
        <w:t>-WAVE-</w:t>
      </w:r>
      <w:r>
        <w:rPr>
          <w:sz w:val="20"/>
          <w:szCs w:val="20"/>
          <w:rtl w:val="0"/>
          <w:lang w:val="ru-RU"/>
        </w:rPr>
        <w:t>А</w:t>
      </w:r>
      <w:r>
        <w:rPr>
          <w:sz w:val="20"/>
          <w:szCs w:val="20"/>
          <w:rtl w:val="0"/>
          <w:lang w:val="ru-RU"/>
        </w:rPr>
        <w:t>-01</w:t>
      </w:r>
      <w:r>
        <w:rPr>
          <w:sz w:val="20"/>
          <w:szCs w:val="20"/>
          <w:rtl w:val="0"/>
          <w:lang w:val="ru-RU"/>
        </w:rPr>
        <w:t>» предназначен для сбора и предварительной обработки статистических данных о транспортных потоках</w:t>
      </w:r>
      <w:r>
        <w:rPr>
          <w:sz w:val="20"/>
          <w:szCs w:val="20"/>
          <w:rtl w:val="0"/>
          <w:lang w:val="ru-RU"/>
        </w:rPr>
        <w:t>.</w:t>
      </w:r>
    </w:p>
    <w:p>
      <w:pPr>
        <w:pStyle w:val="Normal.0"/>
        <w:shd w:val="clear" w:color="auto" w:fill="ffffff"/>
        <w:spacing w:after="150" w:line="24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Комплекс может работать как самостоятельно</w:t>
      </w:r>
      <w:r>
        <w:rPr>
          <w:sz w:val="20"/>
          <w:szCs w:val="20"/>
          <w:rtl w:val="0"/>
          <w:lang w:val="ru-RU"/>
        </w:rPr>
        <w:t xml:space="preserve">, </w:t>
      </w:r>
      <w:r>
        <w:rPr>
          <w:sz w:val="20"/>
          <w:szCs w:val="20"/>
          <w:rtl w:val="0"/>
          <w:lang w:val="ru-RU"/>
        </w:rPr>
        <w:t xml:space="preserve">так и в группе с дорожными контроллерами системы управления дорожным движением типов </w:t>
      </w:r>
      <w:r>
        <w:rPr>
          <w:sz w:val="20"/>
          <w:szCs w:val="20"/>
          <w:rtl w:val="0"/>
          <w:lang w:val="ru-RU"/>
        </w:rPr>
        <w:t>I-IV.</w:t>
      </w:r>
      <w:r>
        <w:rPr>
          <w:sz w:val="20"/>
          <w:szCs w:val="20"/>
          <w:rtl w:val="0"/>
          <w:lang w:val="ru-RU"/>
        </w:rPr>
        <w:t xml:space="preserve">  </w:t>
      </w:r>
    </w:p>
    <w:p>
      <w:pPr>
        <w:pStyle w:val="Normal.0"/>
        <w:shd w:val="clear" w:color="auto" w:fill="ffffff"/>
        <w:spacing w:after="150" w:line="240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 xml:space="preserve">Входящий в состав комплекса радиолокационный детектор транспорта соответствует </w:t>
      </w:r>
      <w:r>
        <w:rPr>
          <w:sz w:val="20"/>
          <w:szCs w:val="20"/>
          <w:rtl w:val="0"/>
          <w:lang w:val="ru-RU"/>
        </w:rPr>
        <w:t xml:space="preserve">II </w:t>
      </w:r>
      <w:r>
        <w:rPr>
          <w:sz w:val="20"/>
          <w:szCs w:val="20"/>
          <w:rtl w:val="0"/>
          <w:lang w:val="ru-RU"/>
        </w:rPr>
        <w:t xml:space="preserve">типу по ГОСТ </w:t>
      </w:r>
      <w:r>
        <w:rPr>
          <w:sz w:val="20"/>
          <w:szCs w:val="20"/>
          <w:rtl w:val="0"/>
          <w:lang w:val="ru-RU"/>
        </w:rPr>
        <w:t>34.401-90.</w:t>
      </w:r>
    </w:p>
    <w:p>
      <w:pPr>
        <w:pStyle w:val="Normal.0"/>
        <w:shd w:val="clear" w:color="auto" w:fill="ffffff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00"/>
          <w:rtl w:val="0"/>
          <w:lang w:val="ru-RU"/>
        </w:rPr>
        <w:t xml:space="preserve">Согласно Положению ГКРЧ «О порядке назначения </w:t>
      </w:r>
      <w:r>
        <w:rPr>
          <w:sz w:val="20"/>
          <w:szCs w:val="20"/>
          <w:shd w:val="clear" w:color="auto" w:fill="ffff00"/>
          <w:rtl w:val="0"/>
          <w:lang w:val="ru-RU"/>
        </w:rPr>
        <w:t>(</w:t>
      </w:r>
      <w:r>
        <w:rPr>
          <w:sz w:val="20"/>
          <w:szCs w:val="20"/>
          <w:shd w:val="clear" w:color="auto" w:fill="ffff00"/>
          <w:rtl w:val="0"/>
          <w:lang w:val="ru-RU"/>
        </w:rPr>
        <w:t>присвоения</w:t>
      </w:r>
      <w:r>
        <w:rPr>
          <w:sz w:val="20"/>
          <w:szCs w:val="20"/>
          <w:shd w:val="clear" w:color="auto" w:fill="ffff00"/>
          <w:rtl w:val="0"/>
          <w:lang w:val="ru-RU"/>
        </w:rPr>
        <w:t xml:space="preserve">) </w:t>
      </w:r>
      <w:r>
        <w:rPr>
          <w:sz w:val="20"/>
          <w:szCs w:val="20"/>
          <w:shd w:val="clear" w:color="auto" w:fill="ffff00"/>
          <w:rtl w:val="0"/>
          <w:lang w:val="ru-RU"/>
        </w:rPr>
        <w:t xml:space="preserve">радиочастот в Российской Федерации для радиоэлектронных средств всех назначений» от </w:t>
      </w:r>
      <w:r>
        <w:rPr>
          <w:sz w:val="20"/>
          <w:szCs w:val="20"/>
          <w:shd w:val="clear" w:color="auto" w:fill="ffff00"/>
          <w:rtl w:val="0"/>
          <w:lang w:val="ru-RU"/>
        </w:rPr>
        <w:t xml:space="preserve">07.05.2007 </w:t>
      </w:r>
      <w:r>
        <w:rPr>
          <w:sz w:val="20"/>
          <w:szCs w:val="20"/>
          <w:shd w:val="clear" w:color="auto" w:fill="ffff00"/>
          <w:rtl w:val="0"/>
          <w:lang w:val="ru-RU"/>
        </w:rPr>
        <w:t>г</w:t>
      </w:r>
      <w:r>
        <w:rPr>
          <w:sz w:val="20"/>
          <w:szCs w:val="20"/>
          <w:shd w:val="clear" w:color="auto" w:fill="ffff00"/>
          <w:rtl w:val="0"/>
          <w:lang w:val="ru-RU"/>
        </w:rPr>
        <w:t xml:space="preserve">. </w:t>
      </w:r>
      <w:r>
        <w:rPr>
          <w:sz w:val="20"/>
          <w:szCs w:val="20"/>
          <w:shd w:val="clear" w:color="auto" w:fill="ffff00"/>
          <w:rtl w:val="0"/>
          <w:lang w:val="ru-RU"/>
        </w:rPr>
        <w:t>при разработке</w:t>
      </w:r>
      <w:r>
        <w:rPr>
          <w:sz w:val="20"/>
          <w:szCs w:val="20"/>
          <w:shd w:val="clear" w:color="auto" w:fill="ffff00"/>
          <w:rtl w:val="0"/>
          <w:lang w:val="ru-RU"/>
        </w:rPr>
        <w:t xml:space="preserve">, </w:t>
      </w:r>
      <w:r>
        <w:rPr>
          <w:sz w:val="20"/>
          <w:szCs w:val="20"/>
          <w:shd w:val="clear" w:color="auto" w:fill="ffff00"/>
          <w:rtl w:val="0"/>
          <w:lang w:val="ru-RU"/>
        </w:rPr>
        <w:t>производстве и использовании данного радарного комплекса не требуется специального разрешения контролирующих органов</w:t>
      </w:r>
      <w:r>
        <w:rPr>
          <w:sz w:val="20"/>
          <w:szCs w:val="20"/>
          <w:shd w:val="clear" w:color="auto" w:fill="ffff00"/>
          <w:rtl w:val="0"/>
          <w:lang w:val="ru-RU"/>
        </w:rPr>
        <w:t>.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КОМПЛЕКС «СТРЕЛКА</w:t>
      </w:r>
      <w:r>
        <w:rPr>
          <w:b w:val="1"/>
          <w:bCs w:val="1"/>
          <w:sz w:val="20"/>
          <w:szCs w:val="20"/>
          <w:rtl w:val="0"/>
          <w:lang w:val="ru-RU"/>
        </w:rPr>
        <w:t>-WAVE-A-01</w:t>
      </w:r>
      <w:r>
        <w:rPr>
          <w:b w:val="1"/>
          <w:bCs w:val="1"/>
          <w:sz w:val="20"/>
          <w:szCs w:val="20"/>
          <w:rtl w:val="0"/>
          <w:lang w:val="ru-RU"/>
        </w:rPr>
        <w:t>» ПОСТАВЛЯЕТСЯ В СЛЕДУЮЩИХ МОДИФИКАЦИЯХ</w:t>
      </w:r>
      <w:r>
        <w:rPr>
          <w:b w:val="1"/>
          <w:bCs w:val="1"/>
          <w:sz w:val="20"/>
          <w:szCs w:val="20"/>
          <w:rtl w:val="0"/>
          <w:lang w:val="ru-RU"/>
        </w:rPr>
        <w:t>:</w:t>
      </w:r>
    </w:p>
    <w:p>
      <w:pPr>
        <w:pStyle w:val="Normal.0"/>
        <w:jc w:val="both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798297" cy="1162050"/>
            <wp:effectExtent l="0" t="0" r="0" b="0"/>
            <wp:docPr id="1073741826" name="officeArt object" descr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Рисунок 2" descr="Рисунок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297" cy="1162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W01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П</w:t>
      </w:r>
      <w:r>
        <w:rPr>
          <w:sz w:val="20"/>
          <w:szCs w:val="20"/>
          <w:rtl w:val="0"/>
          <w:lang w:val="ru-RU"/>
        </w:rPr>
        <w:t xml:space="preserve"> – для работы с постоянным электропитанием</w:t>
      </w:r>
    </w:p>
    <w:p>
      <w:pPr>
        <w:pStyle w:val="Normal.0"/>
        <w:rPr>
          <w:b w:val="1"/>
          <w:bCs w:val="1"/>
          <w:sz w:val="20"/>
          <w:szCs w:val="20"/>
          <w:u w:val="single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Технические характеристики 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W01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П</w:t>
      </w:r>
    </w:p>
    <w:p>
      <w:pPr>
        <w:pStyle w:val="Normal.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№</w:t>
        <w:tab/>
        <w:t>Наименование</w:t>
        <w:tab/>
        <w:t>Значение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</w:t>
        <w:tab/>
      </w:r>
      <w:r>
        <w:rPr>
          <w:sz w:val="20"/>
          <w:szCs w:val="20"/>
          <w:rtl w:val="0"/>
          <w:lang w:val="ru-RU"/>
        </w:rPr>
        <w:t>определяемые зоны</w:t>
        <w:tab/>
        <w:t xml:space="preserve">до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полос движения одновременно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</w:t>
        <w:tab/>
      </w:r>
      <w:r>
        <w:rPr>
          <w:sz w:val="20"/>
          <w:szCs w:val="20"/>
          <w:rtl w:val="0"/>
          <w:lang w:val="ru-RU"/>
        </w:rPr>
        <w:t>дальность действия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0,4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76,2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1.3</w:t>
        <w:tab/>
      </w:r>
      <w:r>
        <w:rPr>
          <w:sz w:val="20"/>
          <w:szCs w:val="20"/>
          <w:rtl w:val="0"/>
          <w:lang w:val="ru-RU"/>
        </w:rPr>
        <w:t>высота установки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2,7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15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1.4</w:t>
        <w:tab/>
      </w:r>
      <w:r>
        <w:rPr>
          <w:sz w:val="20"/>
          <w:szCs w:val="20"/>
          <w:rtl w:val="0"/>
          <w:lang w:val="ru-RU"/>
        </w:rPr>
        <w:t>рабочая частота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24,05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24,25 </w:t>
      </w:r>
      <w:r>
        <w:rPr>
          <w:sz w:val="20"/>
          <w:szCs w:val="20"/>
          <w:rtl w:val="0"/>
          <w:lang w:val="ru-RU"/>
        </w:rPr>
        <w:t xml:space="preserve">ГГц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К</w:t>
      </w:r>
      <w:r>
        <w:rPr>
          <w:sz w:val="20"/>
          <w:szCs w:val="20"/>
          <w:rtl w:val="0"/>
          <w:lang w:val="ru-RU"/>
        </w:rPr>
        <w:t>-</w:t>
      </w:r>
      <w:r>
        <w:rPr>
          <w:sz w:val="20"/>
          <w:szCs w:val="20"/>
          <w:rtl w:val="0"/>
          <w:lang w:val="ru-RU"/>
        </w:rPr>
        <w:t>волна</w:t>
      </w:r>
      <w:r>
        <w:rPr>
          <w:sz w:val="20"/>
          <w:szCs w:val="20"/>
          <w:rtl w:val="0"/>
          <w:lang w:val="ru-RU"/>
        </w:rPr>
        <w:t>)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1.5</w:t>
        <w:tab/>
      </w:r>
      <w:r>
        <w:rPr>
          <w:sz w:val="20"/>
          <w:szCs w:val="20"/>
          <w:rtl w:val="0"/>
          <w:lang w:val="ru-RU"/>
        </w:rPr>
        <w:t>интерфейс работы детектора</w:t>
        <w:tab/>
      </w:r>
      <w:r>
        <w:rPr>
          <w:sz w:val="20"/>
          <w:szCs w:val="20"/>
          <w:rtl w:val="0"/>
          <w:lang w:val="ru-RU"/>
        </w:rPr>
        <w:t>RS 232, RS 485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1.6</w:t>
        <w:tab/>
      </w:r>
      <w:r>
        <w:rPr>
          <w:sz w:val="20"/>
          <w:szCs w:val="20"/>
          <w:rtl w:val="0"/>
          <w:lang w:val="ru-RU"/>
        </w:rPr>
        <w:t>потребляемая мощность</w:t>
        <w:tab/>
      </w:r>
      <w:r>
        <w:rPr>
          <w:sz w:val="20"/>
          <w:szCs w:val="20"/>
          <w:rtl w:val="0"/>
          <w:lang w:val="ru-RU"/>
        </w:rPr>
        <w:t xml:space="preserve">12 </w:t>
      </w:r>
      <w:r>
        <w:rPr>
          <w:sz w:val="20"/>
          <w:szCs w:val="20"/>
          <w:rtl w:val="0"/>
          <w:lang w:val="ru-RU"/>
        </w:rPr>
        <w:t>Вт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1.7</w:t>
        <w:tab/>
      </w:r>
      <w:r>
        <w:rPr>
          <w:sz w:val="20"/>
          <w:szCs w:val="20"/>
          <w:rtl w:val="0"/>
          <w:lang w:val="ru-RU"/>
        </w:rPr>
        <w:t>характеристики электропотребления</w:t>
        <w:tab/>
      </w:r>
      <w:r>
        <w:rPr>
          <w:sz w:val="20"/>
          <w:szCs w:val="20"/>
          <w:rtl w:val="0"/>
          <w:lang w:val="ru-RU"/>
        </w:rPr>
        <w:t xml:space="preserve">220/230 </w:t>
      </w:r>
      <w:r>
        <w:rPr>
          <w:sz w:val="20"/>
          <w:szCs w:val="20"/>
          <w:rtl w:val="0"/>
          <w:lang w:val="ru-RU"/>
        </w:rPr>
        <w:t>В</w:t>
      </w:r>
      <w:r>
        <w:rPr>
          <w:sz w:val="20"/>
          <w:szCs w:val="20"/>
          <w:rtl w:val="0"/>
          <w:lang w:val="ru-RU"/>
        </w:rPr>
        <w:t xml:space="preserve">, 50 </w:t>
      </w:r>
      <w:r>
        <w:rPr>
          <w:sz w:val="20"/>
          <w:szCs w:val="20"/>
          <w:rtl w:val="0"/>
          <w:lang w:val="ru-RU"/>
        </w:rPr>
        <w:t>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1.8</w:t>
        <w:tab/>
      </w:r>
      <w:r>
        <w:rPr>
          <w:sz w:val="20"/>
          <w:szCs w:val="20"/>
          <w:rtl w:val="0"/>
          <w:lang w:val="ru-RU"/>
        </w:rPr>
        <w:t>плотность излучаемого потока энергии</w:t>
        <w:tab/>
        <w:t xml:space="preserve">менее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мкВт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см</w:t>
      </w:r>
      <w:r>
        <w:rPr>
          <w:sz w:val="20"/>
          <w:szCs w:val="20"/>
          <w:rtl w:val="0"/>
          <w:lang w:val="ru-RU"/>
        </w:rPr>
        <w:t>2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1.9</w:t>
        <w:tab/>
      </w:r>
      <w:r>
        <w:rPr>
          <w:sz w:val="20"/>
          <w:szCs w:val="20"/>
          <w:rtl w:val="0"/>
          <w:lang w:val="ru-RU"/>
        </w:rPr>
        <w:t>точность определения интенсивности ТП</w:t>
        <w:tab/>
      </w:r>
      <w:r>
        <w:rPr>
          <w:sz w:val="20"/>
          <w:szCs w:val="20"/>
          <w:rtl w:val="0"/>
          <w:lang w:val="ru-RU"/>
        </w:rPr>
        <w:t>98%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1.10</w:t>
        <w:tab/>
      </w:r>
      <w:r>
        <w:rPr>
          <w:sz w:val="20"/>
          <w:szCs w:val="20"/>
          <w:rtl w:val="0"/>
          <w:lang w:val="ru-RU"/>
        </w:rPr>
        <w:t>точность определения занятости</w:t>
        <w:tab/>
        <w:t xml:space="preserve">направление ± </w:t>
      </w:r>
      <w:r>
        <w:rPr>
          <w:sz w:val="20"/>
          <w:szCs w:val="20"/>
          <w:rtl w:val="0"/>
          <w:lang w:val="ru-RU"/>
        </w:rPr>
        <w:t xml:space="preserve">10%, </w:t>
      </w:r>
      <w:r>
        <w:rPr>
          <w:sz w:val="20"/>
          <w:szCs w:val="20"/>
          <w:rtl w:val="0"/>
          <w:lang w:val="ru-RU"/>
        </w:rPr>
        <w:t xml:space="preserve">транспортная полоса ± </w:t>
      </w:r>
      <w:r>
        <w:rPr>
          <w:sz w:val="20"/>
          <w:szCs w:val="20"/>
          <w:rtl w:val="0"/>
          <w:lang w:val="ru-RU"/>
        </w:rPr>
        <w:t>20%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1.11</w:t>
        <w:tab/>
      </w:r>
      <w:r>
        <w:rPr>
          <w:sz w:val="20"/>
          <w:szCs w:val="20"/>
          <w:rtl w:val="0"/>
          <w:lang w:val="ru-RU"/>
        </w:rPr>
        <w:t>точность определения скорости движения ТС</w:t>
        <w:tab/>
        <w:t>±</w:t>
      </w:r>
      <w:r>
        <w:rPr>
          <w:sz w:val="20"/>
          <w:szCs w:val="20"/>
          <w:rtl w:val="0"/>
          <w:lang w:val="ru-RU"/>
        </w:rPr>
        <w:t xml:space="preserve">6 </w:t>
      </w:r>
      <w:r>
        <w:rPr>
          <w:sz w:val="20"/>
          <w:szCs w:val="20"/>
          <w:rtl w:val="0"/>
          <w:lang w:val="ru-RU"/>
        </w:rPr>
        <w:t>км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ч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1.12</w:t>
        <w:tab/>
      </w:r>
      <w:r>
        <w:rPr>
          <w:sz w:val="20"/>
          <w:szCs w:val="20"/>
          <w:rtl w:val="0"/>
          <w:lang w:val="ru-RU"/>
        </w:rPr>
        <w:t>точность присвоения скорости конкретному ТС</w:t>
        <w:tab/>
      </w:r>
      <w:r>
        <w:rPr>
          <w:sz w:val="20"/>
          <w:szCs w:val="20"/>
          <w:rtl w:val="0"/>
          <w:lang w:val="ru-RU"/>
        </w:rPr>
        <w:t>98 %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1.13</w:t>
        <w:tab/>
      </w:r>
      <w:r>
        <w:rPr>
          <w:sz w:val="20"/>
          <w:szCs w:val="20"/>
          <w:rtl w:val="0"/>
          <w:lang w:val="ru-RU"/>
        </w:rPr>
        <w:t>точность классификации транспортных средств</w:t>
        <w:tab/>
        <w:t xml:space="preserve">не менее </w:t>
      </w:r>
      <w:r>
        <w:rPr>
          <w:sz w:val="20"/>
          <w:szCs w:val="20"/>
          <w:rtl w:val="0"/>
          <w:lang w:val="ru-RU"/>
        </w:rPr>
        <w:t>80%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1.14</w:t>
        <w:tab/>
      </w:r>
      <w:r>
        <w:rPr>
          <w:sz w:val="20"/>
          <w:szCs w:val="20"/>
          <w:rtl w:val="0"/>
          <w:lang w:val="ru-RU"/>
        </w:rPr>
        <w:t>режимы работы модема</w:t>
        <w:tab/>
        <w:tab/>
      </w:r>
      <w:r>
        <w:rPr>
          <w:sz w:val="20"/>
          <w:szCs w:val="20"/>
          <w:rtl w:val="0"/>
          <w:lang w:val="ru-RU"/>
        </w:rPr>
        <w:t>GPRS/Ethernet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1.15</w:t>
        <w:tab/>
      </w:r>
      <w:r>
        <w:rPr>
          <w:sz w:val="20"/>
          <w:szCs w:val="20"/>
          <w:rtl w:val="0"/>
          <w:lang w:val="ru-RU"/>
        </w:rPr>
        <w:t>диапазон рабочих частот модема</w:t>
        <w:tab/>
      </w:r>
      <w:r>
        <w:rPr>
          <w:sz w:val="20"/>
          <w:szCs w:val="20"/>
          <w:rtl w:val="0"/>
          <w:lang w:val="ru-RU"/>
        </w:rPr>
        <w:t xml:space="preserve">850/900/1800/1900 </w:t>
      </w:r>
      <w:r>
        <w:rPr>
          <w:sz w:val="20"/>
          <w:szCs w:val="20"/>
          <w:rtl w:val="0"/>
          <w:lang w:val="ru-RU"/>
        </w:rPr>
        <w:t>МГц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1.16</w:t>
        <w:tab/>
      </w:r>
      <w:r>
        <w:rPr>
          <w:sz w:val="20"/>
          <w:szCs w:val="20"/>
          <w:rtl w:val="0"/>
          <w:lang w:val="ru-RU"/>
        </w:rPr>
        <w:t>мощность передатчика модема</w:t>
        <w:tab/>
      </w:r>
      <w:r>
        <w:rPr>
          <w:sz w:val="20"/>
          <w:szCs w:val="20"/>
          <w:rtl w:val="0"/>
          <w:lang w:val="ru-RU"/>
        </w:rPr>
        <w:t xml:space="preserve">1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 xml:space="preserve">GSM 1800/1900, 2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>GSM 900/850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1.17</w:t>
        <w:tab/>
      </w:r>
      <w:r>
        <w:rPr>
          <w:sz w:val="20"/>
          <w:szCs w:val="20"/>
          <w:rtl w:val="0"/>
          <w:lang w:val="ru-RU"/>
        </w:rPr>
        <w:t>диапазон рабочей температуры комплекса</w:t>
        <w:tab/>
      </w:r>
      <w:r>
        <w:rPr>
          <w:sz w:val="20"/>
          <w:szCs w:val="20"/>
          <w:rtl w:val="0"/>
          <w:lang w:val="ru-RU"/>
        </w:rPr>
        <w:t xml:space="preserve">-40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+55 </w:t>
      </w:r>
      <w:r>
        <w:rPr>
          <w:sz w:val="20"/>
          <w:szCs w:val="20"/>
          <w:rtl w:val="0"/>
          <w:lang w:val="ru-RU"/>
        </w:rPr>
        <w:t>˚</w:t>
      </w:r>
      <w:r>
        <w:rPr>
          <w:sz w:val="20"/>
          <w:szCs w:val="20"/>
          <w:rtl w:val="0"/>
          <w:lang w:val="ru-RU"/>
        </w:rPr>
        <w:t>C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1.18</w:t>
        <w:tab/>
      </w:r>
      <w:r>
        <w:rPr>
          <w:sz w:val="20"/>
          <w:szCs w:val="20"/>
          <w:rtl w:val="0"/>
          <w:lang w:val="ru-RU"/>
        </w:rPr>
        <w:t>относительная влажность</w:t>
        <w:tab/>
        <w:t xml:space="preserve">до </w:t>
      </w:r>
      <w:r>
        <w:rPr>
          <w:sz w:val="20"/>
          <w:szCs w:val="20"/>
          <w:rtl w:val="0"/>
          <w:lang w:val="ru-RU"/>
        </w:rPr>
        <w:t>100%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1.19</w:t>
        <w:tab/>
      </w:r>
      <w:r>
        <w:rPr>
          <w:sz w:val="20"/>
          <w:szCs w:val="20"/>
          <w:rtl w:val="0"/>
          <w:lang w:val="ru-RU"/>
        </w:rPr>
        <w:t xml:space="preserve">габаритные размеры бокса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ШхВхГ</w:t>
      </w:r>
      <w:r>
        <w:rPr>
          <w:sz w:val="20"/>
          <w:szCs w:val="20"/>
          <w:rtl w:val="0"/>
          <w:lang w:val="ru-RU"/>
        </w:rPr>
        <w:t xml:space="preserve">) </w:t>
      </w:r>
      <w:r>
        <w:rPr>
          <w:sz w:val="20"/>
          <w:szCs w:val="20"/>
          <w:rtl w:val="0"/>
          <w:lang w:val="ru-RU"/>
        </w:rPr>
        <w:t>детектора</w:t>
        <w:tab/>
      </w:r>
      <w:r>
        <w:rPr>
          <w:sz w:val="20"/>
          <w:szCs w:val="20"/>
          <w:rtl w:val="0"/>
          <w:lang w:val="ru-RU"/>
        </w:rPr>
        <w:t>850</w:t>
      </w:r>
      <w:r>
        <w:rPr>
          <w:sz w:val="20"/>
          <w:szCs w:val="20"/>
          <w:rtl w:val="0"/>
          <w:lang w:val="ru-RU"/>
        </w:rPr>
        <w:t>х</w:t>
      </w:r>
      <w:r>
        <w:rPr>
          <w:sz w:val="20"/>
          <w:szCs w:val="20"/>
          <w:rtl w:val="0"/>
          <w:lang w:val="ru-RU"/>
        </w:rPr>
        <w:t>450</w:t>
      </w:r>
      <w:r>
        <w:rPr>
          <w:sz w:val="20"/>
          <w:szCs w:val="20"/>
          <w:rtl w:val="0"/>
          <w:lang w:val="ru-RU"/>
        </w:rPr>
        <w:t>х</w:t>
      </w:r>
      <w:r>
        <w:rPr>
          <w:sz w:val="20"/>
          <w:szCs w:val="20"/>
          <w:rtl w:val="0"/>
          <w:lang w:val="ru-RU"/>
        </w:rPr>
        <w:t xml:space="preserve">450 </w:t>
      </w:r>
      <w:r>
        <w:rPr>
          <w:sz w:val="20"/>
          <w:szCs w:val="20"/>
          <w:rtl w:val="0"/>
          <w:lang w:val="ru-RU"/>
        </w:rPr>
        <w:t>мм</w:t>
      </w:r>
      <w:r>
        <w:rPr>
          <w:sz w:val="20"/>
          <w:szCs w:val="20"/>
          <w:rtl w:val="0"/>
          <w:lang w:val="ru-RU"/>
        </w:rPr>
        <w:t>, 335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270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83 </w:t>
      </w:r>
      <w:r>
        <w:rPr>
          <w:sz w:val="20"/>
          <w:szCs w:val="20"/>
          <w:rtl w:val="0"/>
          <w:lang w:val="ru-RU"/>
        </w:rPr>
        <w:t>мм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1.20</w:t>
        <w:tab/>
      </w:r>
      <w:r>
        <w:rPr>
          <w:sz w:val="20"/>
          <w:szCs w:val="20"/>
          <w:rtl w:val="0"/>
          <w:lang w:val="ru-RU"/>
        </w:rPr>
        <w:t>масса комплекса без кронштейна</w:t>
        <w:tab/>
      </w:r>
      <w:r>
        <w:rPr>
          <w:sz w:val="20"/>
          <w:szCs w:val="20"/>
          <w:rtl w:val="0"/>
          <w:lang w:val="ru-RU"/>
        </w:rPr>
        <w:t xml:space="preserve">6 </w:t>
      </w:r>
      <w:r>
        <w:rPr>
          <w:sz w:val="20"/>
          <w:szCs w:val="20"/>
          <w:rtl w:val="0"/>
          <w:lang w:val="ru-RU"/>
        </w:rPr>
        <w:t>кг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721270" cy="1104900"/>
            <wp:effectExtent l="0" t="0" r="0" b="0"/>
            <wp:docPr id="1073741827" name="officeArt object" descr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Рисунок 4" descr="Рисунок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270" cy="1104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W01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Б</w:t>
      </w:r>
      <w:r>
        <w:rPr>
          <w:sz w:val="20"/>
          <w:szCs w:val="20"/>
          <w:rtl w:val="0"/>
          <w:lang w:val="ru-RU"/>
        </w:rPr>
        <w:t xml:space="preserve"> – в комплекте с комбинированным боксом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 xml:space="preserve">режим </w:t>
      </w:r>
      <w:r>
        <w:rPr>
          <w:sz w:val="20"/>
          <w:szCs w:val="20"/>
          <w:rtl w:val="0"/>
          <w:lang w:val="ru-RU"/>
        </w:rPr>
        <w:t>"</w:t>
      </w:r>
      <w:r>
        <w:rPr>
          <w:sz w:val="20"/>
          <w:szCs w:val="20"/>
          <w:rtl w:val="0"/>
          <w:lang w:val="ru-RU"/>
        </w:rPr>
        <w:t>день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ночь</w:t>
      </w:r>
      <w:r>
        <w:rPr>
          <w:sz w:val="20"/>
          <w:szCs w:val="20"/>
          <w:rtl w:val="0"/>
          <w:lang w:val="ru-RU"/>
        </w:rPr>
        <w:t>")</w:t>
      </w:r>
    </w:p>
    <w:p>
      <w:pPr>
        <w:pStyle w:val="Normal.0"/>
        <w:rPr>
          <w:sz w:val="20"/>
          <w:szCs w:val="20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W03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 xml:space="preserve">Б </w:t>
      </w:r>
      <w:r>
        <w:rPr>
          <w:sz w:val="20"/>
          <w:szCs w:val="20"/>
          <w:rtl w:val="0"/>
          <w:lang w:val="ru-RU"/>
        </w:rPr>
        <w:t xml:space="preserve">– увеличенная зона детектирования до </w:t>
      </w:r>
      <w:r>
        <w:rPr>
          <w:sz w:val="20"/>
          <w:szCs w:val="20"/>
          <w:rtl w:val="0"/>
          <w:lang w:val="ru-RU"/>
        </w:rPr>
        <w:t xml:space="preserve">22 </w:t>
      </w:r>
      <w:r>
        <w:rPr>
          <w:sz w:val="20"/>
          <w:szCs w:val="20"/>
          <w:rtl w:val="0"/>
          <w:lang w:val="ru-RU"/>
        </w:rPr>
        <w:t xml:space="preserve">полос движения одновременно в комплекте с комбинированным боксом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 xml:space="preserve">режим </w:t>
      </w:r>
      <w:r>
        <w:rPr>
          <w:sz w:val="20"/>
          <w:szCs w:val="20"/>
          <w:rtl w:val="0"/>
          <w:lang w:val="ru-RU"/>
        </w:rPr>
        <w:t>"</w:t>
      </w:r>
      <w:r>
        <w:rPr>
          <w:sz w:val="20"/>
          <w:szCs w:val="20"/>
          <w:rtl w:val="0"/>
          <w:lang w:val="ru-RU"/>
        </w:rPr>
        <w:t>день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ночь</w:t>
      </w:r>
      <w:r>
        <w:rPr>
          <w:sz w:val="20"/>
          <w:szCs w:val="20"/>
          <w:rtl w:val="0"/>
          <w:lang w:val="ru-RU"/>
        </w:rPr>
        <w:t>")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b w:val="1"/>
          <w:bCs w:val="1"/>
          <w:sz w:val="20"/>
          <w:szCs w:val="20"/>
          <w:u w:val="single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Технические характеристики ДС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W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01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Б</w:t>
      </w:r>
    </w:p>
    <w:p>
      <w:pPr>
        <w:pStyle w:val="Normal.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№</w:t>
        <w:tab/>
        <w:t>Наименование</w:t>
        <w:tab/>
        <w:t>Значение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</w:t>
        <w:tab/>
      </w:r>
      <w:r>
        <w:rPr>
          <w:sz w:val="20"/>
          <w:szCs w:val="20"/>
          <w:rtl w:val="0"/>
          <w:lang w:val="ru-RU"/>
        </w:rPr>
        <w:t>определяемые зоны</w:t>
        <w:tab/>
        <w:t xml:space="preserve">до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полос движения одновременно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</w:t>
        <w:tab/>
      </w:r>
      <w:r>
        <w:rPr>
          <w:sz w:val="20"/>
          <w:szCs w:val="20"/>
          <w:rtl w:val="0"/>
          <w:lang w:val="ru-RU"/>
        </w:rPr>
        <w:t>дальность действия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0,4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76,2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1.3</w:t>
        <w:tab/>
      </w:r>
      <w:r>
        <w:rPr>
          <w:sz w:val="20"/>
          <w:szCs w:val="20"/>
          <w:rtl w:val="0"/>
          <w:lang w:val="ru-RU"/>
        </w:rPr>
        <w:t>высота установки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2,7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15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1.4</w:t>
        <w:tab/>
      </w:r>
      <w:r>
        <w:rPr>
          <w:sz w:val="20"/>
          <w:szCs w:val="20"/>
          <w:rtl w:val="0"/>
          <w:lang w:val="ru-RU"/>
        </w:rPr>
        <w:t>рабочая частота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24,05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24,25 </w:t>
      </w:r>
      <w:r>
        <w:rPr>
          <w:sz w:val="20"/>
          <w:szCs w:val="20"/>
          <w:rtl w:val="0"/>
          <w:lang w:val="ru-RU"/>
        </w:rPr>
        <w:t xml:space="preserve">ГГц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К</w:t>
      </w:r>
      <w:r>
        <w:rPr>
          <w:sz w:val="20"/>
          <w:szCs w:val="20"/>
          <w:rtl w:val="0"/>
          <w:lang w:val="ru-RU"/>
        </w:rPr>
        <w:t>-</w:t>
      </w:r>
      <w:r>
        <w:rPr>
          <w:sz w:val="20"/>
          <w:szCs w:val="20"/>
          <w:rtl w:val="0"/>
          <w:lang w:val="ru-RU"/>
        </w:rPr>
        <w:t>волна</w:t>
      </w:r>
      <w:r>
        <w:rPr>
          <w:sz w:val="20"/>
          <w:szCs w:val="20"/>
          <w:rtl w:val="0"/>
          <w:lang w:val="ru-RU"/>
        </w:rPr>
        <w:t>)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1.5</w:t>
        <w:tab/>
      </w:r>
      <w:r>
        <w:rPr>
          <w:sz w:val="20"/>
          <w:szCs w:val="20"/>
          <w:rtl w:val="0"/>
          <w:lang w:val="ru-RU"/>
        </w:rPr>
        <w:t>интерфейс работы детектора</w:t>
        <w:tab/>
      </w:r>
      <w:r>
        <w:rPr>
          <w:sz w:val="20"/>
          <w:szCs w:val="20"/>
          <w:rtl w:val="0"/>
          <w:lang w:val="ru-RU"/>
        </w:rPr>
        <w:t>RS 232, RS 485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1.6</w:t>
        <w:tab/>
      </w:r>
      <w:r>
        <w:rPr>
          <w:sz w:val="20"/>
          <w:szCs w:val="20"/>
          <w:rtl w:val="0"/>
          <w:lang w:val="ru-RU"/>
        </w:rPr>
        <w:t>потребляемая мощность</w:t>
        <w:tab/>
      </w:r>
      <w:r>
        <w:rPr>
          <w:sz w:val="20"/>
          <w:szCs w:val="20"/>
          <w:rtl w:val="0"/>
          <w:lang w:val="ru-RU"/>
        </w:rPr>
        <w:t xml:space="preserve">35 </w:t>
      </w:r>
      <w:r>
        <w:rPr>
          <w:sz w:val="20"/>
          <w:szCs w:val="20"/>
          <w:rtl w:val="0"/>
          <w:lang w:val="ru-RU"/>
        </w:rPr>
        <w:t>Вт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1.7</w:t>
        <w:tab/>
      </w:r>
      <w:r>
        <w:rPr>
          <w:sz w:val="20"/>
          <w:szCs w:val="20"/>
          <w:rtl w:val="0"/>
          <w:lang w:val="ru-RU"/>
        </w:rPr>
        <w:t>характеристики электропотребления</w:t>
        <w:tab/>
      </w:r>
      <w:r>
        <w:rPr>
          <w:sz w:val="20"/>
          <w:szCs w:val="20"/>
          <w:rtl w:val="0"/>
          <w:lang w:val="ru-RU"/>
        </w:rPr>
        <w:t xml:space="preserve">220/230 </w:t>
      </w:r>
      <w:r>
        <w:rPr>
          <w:sz w:val="20"/>
          <w:szCs w:val="20"/>
          <w:rtl w:val="0"/>
          <w:lang w:val="ru-RU"/>
        </w:rPr>
        <w:t>В</w:t>
      </w:r>
      <w:r>
        <w:rPr>
          <w:sz w:val="20"/>
          <w:szCs w:val="20"/>
          <w:rtl w:val="0"/>
          <w:lang w:val="ru-RU"/>
        </w:rPr>
        <w:t xml:space="preserve">, 50 </w:t>
      </w:r>
      <w:r>
        <w:rPr>
          <w:sz w:val="20"/>
          <w:szCs w:val="20"/>
          <w:rtl w:val="0"/>
          <w:lang w:val="ru-RU"/>
        </w:rPr>
        <w:t>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1.8</w:t>
        <w:tab/>
      </w:r>
      <w:r>
        <w:rPr>
          <w:sz w:val="20"/>
          <w:szCs w:val="20"/>
          <w:rtl w:val="0"/>
          <w:lang w:val="ru-RU"/>
        </w:rPr>
        <w:t>время автономной работы</w:t>
        <w:tab/>
        <w:t xml:space="preserve">не менее </w:t>
      </w:r>
      <w:r>
        <w:rPr>
          <w:sz w:val="20"/>
          <w:szCs w:val="20"/>
          <w:rtl w:val="0"/>
          <w:lang w:val="ru-RU"/>
        </w:rPr>
        <w:t xml:space="preserve">24 </w:t>
      </w:r>
      <w:r>
        <w:rPr>
          <w:sz w:val="20"/>
          <w:szCs w:val="20"/>
          <w:rtl w:val="0"/>
          <w:lang w:val="ru-RU"/>
        </w:rPr>
        <w:t>часов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1.9</w:t>
        <w:tab/>
      </w:r>
      <w:r>
        <w:rPr>
          <w:sz w:val="20"/>
          <w:szCs w:val="20"/>
          <w:rtl w:val="0"/>
          <w:lang w:val="ru-RU"/>
        </w:rPr>
        <w:t>время полной зарядки АКБ</w:t>
        <w:tab/>
        <w:t xml:space="preserve">менее </w:t>
      </w:r>
      <w:r>
        <w:rPr>
          <w:sz w:val="20"/>
          <w:szCs w:val="20"/>
          <w:rtl w:val="0"/>
          <w:lang w:val="ru-RU"/>
        </w:rPr>
        <w:t>4-</w:t>
      </w:r>
      <w:r>
        <w:rPr>
          <w:sz w:val="20"/>
          <w:szCs w:val="20"/>
          <w:rtl w:val="0"/>
          <w:lang w:val="ru-RU"/>
        </w:rPr>
        <w:t>х часов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1.10</w:t>
        <w:tab/>
      </w:r>
      <w:r>
        <w:rPr>
          <w:sz w:val="20"/>
          <w:szCs w:val="20"/>
          <w:rtl w:val="0"/>
          <w:lang w:val="ru-RU"/>
        </w:rPr>
        <w:t>плотность излучаемого потока энергии</w:t>
        <w:tab/>
        <w:t xml:space="preserve">менее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мкВт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см</w:t>
      </w:r>
      <w:r>
        <w:rPr>
          <w:sz w:val="20"/>
          <w:szCs w:val="20"/>
          <w:rtl w:val="0"/>
          <w:lang w:val="ru-RU"/>
        </w:rPr>
        <w:t>2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1.11</w:t>
        <w:tab/>
      </w:r>
      <w:r>
        <w:rPr>
          <w:sz w:val="20"/>
          <w:szCs w:val="20"/>
          <w:rtl w:val="0"/>
          <w:lang w:val="ru-RU"/>
        </w:rPr>
        <w:t>точность определения интенсивности ТП</w:t>
        <w:tab/>
      </w:r>
      <w:r>
        <w:rPr>
          <w:sz w:val="20"/>
          <w:szCs w:val="20"/>
          <w:rtl w:val="0"/>
          <w:lang w:val="ru-RU"/>
        </w:rPr>
        <w:t>98%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1.12</w:t>
        <w:tab/>
      </w:r>
      <w:r>
        <w:rPr>
          <w:sz w:val="20"/>
          <w:szCs w:val="20"/>
          <w:rtl w:val="0"/>
          <w:lang w:val="ru-RU"/>
        </w:rPr>
        <w:t>точность определения занятости</w:t>
        <w:tab/>
        <w:t xml:space="preserve">направление ± </w:t>
      </w:r>
      <w:r>
        <w:rPr>
          <w:sz w:val="20"/>
          <w:szCs w:val="20"/>
          <w:rtl w:val="0"/>
          <w:lang w:val="ru-RU"/>
        </w:rPr>
        <w:t xml:space="preserve">10%, </w:t>
      </w:r>
      <w:r>
        <w:rPr>
          <w:sz w:val="20"/>
          <w:szCs w:val="20"/>
          <w:rtl w:val="0"/>
          <w:lang w:val="ru-RU"/>
        </w:rPr>
        <w:t xml:space="preserve">транспортная полоса ± </w:t>
      </w:r>
      <w:r>
        <w:rPr>
          <w:sz w:val="20"/>
          <w:szCs w:val="20"/>
          <w:rtl w:val="0"/>
          <w:lang w:val="ru-RU"/>
        </w:rPr>
        <w:t>20%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1.13</w:t>
        <w:tab/>
      </w:r>
      <w:r>
        <w:rPr>
          <w:sz w:val="20"/>
          <w:szCs w:val="20"/>
          <w:rtl w:val="0"/>
          <w:lang w:val="ru-RU"/>
        </w:rPr>
        <w:t>точность определения скорости движения ТС</w:t>
        <w:tab/>
        <w:t>±</w:t>
      </w:r>
      <w:r>
        <w:rPr>
          <w:sz w:val="20"/>
          <w:szCs w:val="20"/>
          <w:rtl w:val="0"/>
          <w:lang w:val="ru-RU"/>
        </w:rPr>
        <w:t xml:space="preserve">6 </w:t>
      </w:r>
      <w:r>
        <w:rPr>
          <w:sz w:val="20"/>
          <w:szCs w:val="20"/>
          <w:rtl w:val="0"/>
          <w:lang w:val="ru-RU"/>
        </w:rPr>
        <w:t>км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ч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1.14</w:t>
        <w:tab/>
      </w:r>
      <w:r>
        <w:rPr>
          <w:sz w:val="20"/>
          <w:szCs w:val="20"/>
          <w:rtl w:val="0"/>
          <w:lang w:val="ru-RU"/>
        </w:rPr>
        <w:t>точность присвоения скорости конкретному ТС</w:t>
        <w:tab/>
      </w:r>
      <w:r>
        <w:rPr>
          <w:sz w:val="20"/>
          <w:szCs w:val="20"/>
          <w:rtl w:val="0"/>
          <w:lang w:val="ru-RU"/>
        </w:rPr>
        <w:t>98 %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1.15</w:t>
        <w:tab/>
      </w:r>
      <w:r>
        <w:rPr>
          <w:sz w:val="20"/>
          <w:szCs w:val="20"/>
          <w:rtl w:val="0"/>
          <w:lang w:val="ru-RU"/>
        </w:rPr>
        <w:t>точность классификации транспортных средств</w:t>
        <w:tab/>
        <w:t xml:space="preserve">не менее </w:t>
      </w:r>
      <w:r>
        <w:rPr>
          <w:sz w:val="20"/>
          <w:szCs w:val="20"/>
          <w:rtl w:val="0"/>
          <w:lang w:val="ru-RU"/>
        </w:rPr>
        <w:t>80%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1.16</w:t>
        <w:tab/>
      </w:r>
      <w:r>
        <w:rPr>
          <w:sz w:val="20"/>
          <w:szCs w:val="20"/>
          <w:rtl w:val="0"/>
          <w:lang w:val="ru-RU"/>
        </w:rPr>
        <w:t>режимы работы модема</w:t>
        <w:tab/>
        <w:t xml:space="preserve"> </w:t>
        <w:tab/>
      </w:r>
      <w:r>
        <w:rPr>
          <w:sz w:val="20"/>
          <w:szCs w:val="20"/>
          <w:rtl w:val="0"/>
          <w:lang w:val="ru-RU"/>
        </w:rPr>
        <w:t>GPRS/Ethernet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1.17</w:t>
        <w:tab/>
      </w:r>
      <w:r>
        <w:rPr>
          <w:sz w:val="20"/>
          <w:szCs w:val="20"/>
          <w:rtl w:val="0"/>
          <w:lang w:val="ru-RU"/>
        </w:rPr>
        <w:t>диапазон рабочих частот модема</w:t>
        <w:tab/>
      </w:r>
      <w:r>
        <w:rPr>
          <w:sz w:val="20"/>
          <w:szCs w:val="20"/>
          <w:rtl w:val="0"/>
          <w:lang w:val="ru-RU"/>
        </w:rPr>
        <w:t xml:space="preserve">850/900/1800/1900 </w:t>
      </w:r>
      <w:r>
        <w:rPr>
          <w:sz w:val="20"/>
          <w:szCs w:val="20"/>
          <w:rtl w:val="0"/>
          <w:lang w:val="ru-RU"/>
        </w:rPr>
        <w:t>МГц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1.18</w:t>
        <w:tab/>
      </w:r>
      <w:r>
        <w:rPr>
          <w:sz w:val="20"/>
          <w:szCs w:val="20"/>
          <w:rtl w:val="0"/>
          <w:lang w:val="ru-RU"/>
        </w:rPr>
        <w:t>мощность передатчика модема</w:t>
        <w:tab/>
      </w:r>
      <w:r>
        <w:rPr>
          <w:sz w:val="20"/>
          <w:szCs w:val="20"/>
          <w:rtl w:val="0"/>
          <w:lang w:val="ru-RU"/>
        </w:rPr>
        <w:t xml:space="preserve">1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 xml:space="preserve">GSM 1800/1900, 2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>GSM 900/850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1.19</w:t>
        <w:tab/>
      </w:r>
      <w:r>
        <w:rPr>
          <w:sz w:val="20"/>
          <w:szCs w:val="20"/>
          <w:rtl w:val="0"/>
          <w:lang w:val="ru-RU"/>
        </w:rPr>
        <w:t>диапазон рабочей температуры комплекса</w:t>
        <w:tab/>
      </w:r>
      <w:r>
        <w:rPr>
          <w:sz w:val="20"/>
          <w:szCs w:val="20"/>
          <w:rtl w:val="0"/>
          <w:lang w:val="ru-RU"/>
        </w:rPr>
        <w:t xml:space="preserve">-40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+55 </w:t>
      </w:r>
      <w:r>
        <w:rPr>
          <w:sz w:val="20"/>
          <w:szCs w:val="20"/>
          <w:rtl w:val="0"/>
          <w:lang w:val="ru-RU"/>
        </w:rPr>
        <w:t>˚</w:t>
      </w:r>
      <w:r>
        <w:rPr>
          <w:sz w:val="20"/>
          <w:szCs w:val="20"/>
          <w:rtl w:val="0"/>
          <w:lang w:val="ru-RU"/>
        </w:rPr>
        <w:t>C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1.20</w:t>
        <w:tab/>
      </w:r>
      <w:r>
        <w:rPr>
          <w:sz w:val="20"/>
          <w:szCs w:val="20"/>
          <w:rtl w:val="0"/>
          <w:lang w:val="ru-RU"/>
        </w:rPr>
        <w:t>относительная влажность</w:t>
        <w:tab/>
        <w:t xml:space="preserve">до </w:t>
      </w:r>
      <w:r>
        <w:rPr>
          <w:sz w:val="20"/>
          <w:szCs w:val="20"/>
          <w:rtl w:val="0"/>
          <w:lang w:val="ru-RU"/>
        </w:rPr>
        <w:t>100 %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1.21</w:t>
        <w:tab/>
      </w:r>
      <w:r>
        <w:rPr>
          <w:sz w:val="20"/>
          <w:szCs w:val="20"/>
          <w:rtl w:val="0"/>
          <w:lang w:val="ru-RU"/>
        </w:rPr>
        <w:t xml:space="preserve">габаритные размеры бокса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ШхВхГ</w:t>
      </w:r>
      <w:r>
        <w:rPr>
          <w:sz w:val="20"/>
          <w:szCs w:val="20"/>
          <w:rtl w:val="0"/>
          <w:lang w:val="ru-RU"/>
        </w:rPr>
        <w:t xml:space="preserve">), </w:t>
      </w:r>
      <w:r>
        <w:rPr>
          <w:sz w:val="20"/>
          <w:szCs w:val="20"/>
          <w:rtl w:val="0"/>
          <w:lang w:val="ru-RU"/>
        </w:rPr>
        <w:t>детектора</w:t>
        <w:tab/>
      </w:r>
      <w:r>
        <w:rPr>
          <w:sz w:val="20"/>
          <w:szCs w:val="20"/>
          <w:rtl w:val="0"/>
          <w:lang w:val="ru-RU"/>
        </w:rPr>
        <w:t>400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600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211 </w:t>
      </w:r>
      <w:r>
        <w:rPr>
          <w:sz w:val="20"/>
          <w:szCs w:val="20"/>
          <w:rtl w:val="0"/>
          <w:lang w:val="ru-RU"/>
        </w:rPr>
        <w:t>мм</w:t>
      </w:r>
      <w:r>
        <w:rPr>
          <w:sz w:val="20"/>
          <w:szCs w:val="20"/>
          <w:rtl w:val="0"/>
          <w:lang w:val="ru-RU"/>
        </w:rPr>
        <w:t>, 335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270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83 </w:t>
      </w:r>
      <w:r>
        <w:rPr>
          <w:sz w:val="20"/>
          <w:szCs w:val="20"/>
          <w:rtl w:val="0"/>
          <w:lang w:val="ru-RU"/>
        </w:rPr>
        <w:t>мм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1.22</w:t>
        <w:tab/>
      </w:r>
      <w:r>
        <w:rPr>
          <w:sz w:val="20"/>
          <w:szCs w:val="20"/>
          <w:rtl w:val="0"/>
          <w:lang w:val="ru-RU"/>
        </w:rPr>
        <w:t>масса комплекса без кронштейна</w:t>
        <w:tab/>
      </w:r>
      <w:r>
        <w:rPr>
          <w:sz w:val="20"/>
          <w:szCs w:val="20"/>
          <w:rtl w:val="0"/>
          <w:lang w:val="ru-RU"/>
        </w:rPr>
        <w:t xml:space="preserve">35 </w:t>
      </w:r>
      <w:r>
        <w:rPr>
          <w:sz w:val="20"/>
          <w:szCs w:val="20"/>
          <w:rtl w:val="0"/>
          <w:lang w:val="ru-RU"/>
        </w:rPr>
        <w:t>кг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b w:val="1"/>
          <w:bCs w:val="1"/>
          <w:sz w:val="20"/>
          <w:szCs w:val="20"/>
          <w:u w:val="single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Технические характеристики 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W03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Б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№</w:t>
        <w:tab/>
        <w:t>Наименование</w:t>
        <w:tab/>
        <w:t>Значение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</w:t>
        <w:tab/>
      </w:r>
      <w:r>
        <w:rPr>
          <w:sz w:val="20"/>
          <w:szCs w:val="20"/>
          <w:rtl w:val="0"/>
          <w:lang w:val="ru-RU"/>
        </w:rPr>
        <w:t>определяемые зоны</w:t>
        <w:tab/>
        <w:t xml:space="preserve">до </w:t>
      </w:r>
      <w:r>
        <w:rPr>
          <w:sz w:val="20"/>
          <w:szCs w:val="20"/>
          <w:rtl w:val="0"/>
          <w:lang w:val="ru-RU"/>
        </w:rPr>
        <w:t xml:space="preserve">22 </w:t>
      </w:r>
      <w:r>
        <w:rPr>
          <w:sz w:val="20"/>
          <w:szCs w:val="20"/>
          <w:rtl w:val="0"/>
          <w:lang w:val="ru-RU"/>
        </w:rPr>
        <w:t>полос движения одновременно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</w:t>
        <w:tab/>
      </w:r>
      <w:r>
        <w:rPr>
          <w:sz w:val="20"/>
          <w:szCs w:val="20"/>
          <w:rtl w:val="0"/>
          <w:lang w:val="ru-RU"/>
        </w:rPr>
        <w:t>дальность действия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0,4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76,2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1.3</w:t>
        <w:tab/>
      </w:r>
      <w:r>
        <w:rPr>
          <w:sz w:val="20"/>
          <w:szCs w:val="20"/>
          <w:rtl w:val="0"/>
          <w:lang w:val="ru-RU"/>
        </w:rPr>
        <w:t>высота установки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2,7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15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1.4</w:t>
        <w:tab/>
      </w:r>
      <w:r>
        <w:rPr>
          <w:sz w:val="20"/>
          <w:szCs w:val="20"/>
          <w:rtl w:val="0"/>
          <w:lang w:val="ru-RU"/>
        </w:rPr>
        <w:t>рабочая частота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24,05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24,25 </w:t>
      </w:r>
      <w:r>
        <w:rPr>
          <w:sz w:val="20"/>
          <w:szCs w:val="20"/>
          <w:rtl w:val="0"/>
          <w:lang w:val="ru-RU"/>
        </w:rPr>
        <w:t xml:space="preserve">ГГц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К</w:t>
      </w:r>
      <w:r>
        <w:rPr>
          <w:sz w:val="20"/>
          <w:szCs w:val="20"/>
          <w:rtl w:val="0"/>
          <w:lang w:val="ru-RU"/>
        </w:rPr>
        <w:t>-</w:t>
      </w:r>
      <w:r>
        <w:rPr>
          <w:sz w:val="20"/>
          <w:szCs w:val="20"/>
          <w:rtl w:val="0"/>
          <w:lang w:val="ru-RU"/>
        </w:rPr>
        <w:t>волна</w:t>
      </w:r>
      <w:r>
        <w:rPr>
          <w:sz w:val="20"/>
          <w:szCs w:val="20"/>
          <w:rtl w:val="0"/>
          <w:lang w:val="ru-RU"/>
        </w:rPr>
        <w:t>)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1.5</w:t>
        <w:tab/>
      </w:r>
      <w:r>
        <w:rPr>
          <w:sz w:val="20"/>
          <w:szCs w:val="20"/>
          <w:rtl w:val="0"/>
          <w:lang w:val="ru-RU"/>
        </w:rPr>
        <w:t>интерфейс работы детектора</w:t>
        <w:tab/>
      </w:r>
      <w:r>
        <w:rPr>
          <w:sz w:val="20"/>
          <w:szCs w:val="20"/>
          <w:rtl w:val="0"/>
          <w:lang w:val="ru-RU"/>
        </w:rPr>
        <w:t>RS 232, RS 485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1.6</w:t>
        <w:tab/>
      </w:r>
      <w:r>
        <w:rPr>
          <w:sz w:val="20"/>
          <w:szCs w:val="20"/>
          <w:rtl w:val="0"/>
          <w:lang w:val="ru-RU"/>
        </w:rPr>
        <w:t>потребляемая мощность</w:t>
        <w:tab/>
      </w:r>
      <w:r>
        <w:rPr>
          <w:sz w:val="20"/>
          <w:szCs w:val="20"/>
          <w:rtl w:val="0"/>
          <w:lang w:val="ru-RU"/>
        </w:rPr>
        <w:t xml:space="preserve">35 </w:t>
      </w:r>
      <w:r>
        <w:rPr>
          <w:sz w:val="20"/>
          <w:szCs w:val="20"/>
          <w:rtl w:val="0"/>
          <w:lang w:val="ru-RU"/>
        </w:rPr>
        <w:t>Вт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1.7</w:t>
        <w:tab/>
      </w:r>
      <w:r>
        <w:rPr>
          <w:sz w:val="20"/>
          <w:szCs w:val="20"/>
          <w:rtl w:val="0"/>
          <w:lang w:val="ru-RU"/>
        </w:rPr>
        <w:t>характеристики электропотребления</w:t>
        <w:tab/>
      </w:r>
      <w:r>
        <w:rPr>
          <w:sz w:val="20"/>
          <w:szCs w:val="20"/>
          <w:rtl w:val="0"/>
          <w:lang w:val="ru-RU"/>
        </w:rPr>
        <w:t xml:space="preserve">220/230 </w:t>
      </w:r>
      <w:r>
        <w:rPr>
          <w:sz w:val="20"/>
          <w:szCs w:val="20"/>
          <w:rtl w:val="0"/>
          <w:lang w:val="ru-RU"/>
        </w:rPr>
        <w:t>В</w:t>
      </w:r>
      <w:r>
        <w:rPr>
          <w:sz w:val="20"/>
          <w:szCs w:val="20"/>
          <w:rtl w:val="0"/>
          <w:lang w:val="ru-RU"/>
        </w:rPr>
        <w:t xml:space="preserve">, 50 </w:t>
      </w:r>
      <w:r>
        <w:rPr>
          <w:sz w:val="20"/>
          <w:szCs w:val="20"/>
          <w:rtl w:val="0"/>
          <w:lang w:val="ru-RU"/>
        </w:rPr>
        <w:t>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1.8</w:t>
        <w:tab/>
      </w:r>
      <w:r>
        <w:rPr>
          <w:sz w:val="20"/>
          <w:szCs w:val="20"/>
          <w:rtl w:val="0"/>
          <w:lang w:val="ru-RU"/>
        </w:rPr>
        <w:t>время автономной работы</w:t>
        <w:tab/>
        <w:t xml:space="preserve">не менее </w:t>
      </w:r>
      <w:r>
        <w:rPr>
          <w:sz w:val="20"/>
          <w:szCs w:val="20"/>
          <w:rtl w:val="0"/>
          <w:lang w:val="ru-RU"/>
        </w:rPr>
        <w:t xml:space="preserve">24 </w:t>
      </w:r>
      <w:r>
        <w:rPr>
          <w:sz w:val="20"/>
          <w:szCs w:val="20"/>
          <w:rtl w:val="0"/>
          <w:lang w:val="ru-RU"/>
        </w:rPr>
        <w:t>часов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1.9</w:t>
        <w:tab/>
      </w:r>
      <w:r>
        <w:rPr>
          <w:sz w:val="20"/>
          <w:szCs w:val="20"/>
          <w:rtl w:val="0"/>
          <w:lang w:val="ru-RU"/>
        </w:rPr>
        <w:t>время полной зарядки АКБ</w:t>
        <w:tab/>
        <w:t xml:space="preserve">менее </w:t>
      </w:r>
      <w:r>
        <w:rPr>
          <w:sz w:val="20"/>
          <w:szCs w:val="20"/>
          <w:rtl w:val="0"/>
          <w:lang w:val="ru-RU"/>
        </w:rPr>
        <w:t>4-</w:t>
      </w:r>
      <w:r>
        <w:rPr>
          <w:sz w:val="20"/>
          <w:szCs w:val="20"/>
          <w:rtl w:val="0"/>
          <w:lang w:val="ru-RU"/>
        </w:rPr>
        <w:t>х часов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1.10</w:t>
        <w:tab/>
      </w:r>
      <w:r>
        <w:rPr>
          <w:sz w:val="20"/>
          <w:szCs w:val="20"/>
          <w:rtl w:val="0"/>
          <w:lang w:val="ru-RU"/>
        </w:rPr>
        <w:t>плотность излучаемого потока энергии</w:t>
        <w:tab/>
        <w:t xml:space="preserve">менее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мкВт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см</w:t>
      </w:r>
      <w:r>
        <w:rPr>
          <w:sz w:val="20"/>
          <w:szCs w:val="20"/>
          <w:rtl w:val="0"/>
          <w:lang w:val="ru-RU"/>
        </w:rPr>
        <w:t>2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1.11</w:t>
        <w:tab/>
      </w:r>
      <w:r>
        <w:rPr>
          <w:sz w:val="20"/>
          <w:szCs w:val="20"/>
          <w:rtl w:val="0"/>
          <w:lang w:val="ru-RU"/>
        </w:rPr>
        <w:t>точность определения интенсивности ТП</w:t>
        <w:tab/>
      </w:r>
      <w:r>
        <w:rPr>
          <w:sz w:val="20"/>
          <w:szCs w:val="20"/>
          <w:rtl w:val="0"/>
          <w:lang w:val="ru-RU"/>
        </w:rPr>
        <w:t>98%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1.12</w:t>
        <w:tab/>
      </w:r>
      <w:r>
        <w:rPr>
          <w:sz w:val="20"/>
          <w:szCs w:val="20"/>
          <w:rtl w:val="0"/>
          <w:lang w:val="ru-RU"/>
        </w:rPr>
        <w:t>точность определения занятости</w:t>
        <w:tab/>
        <w:t xml:space="preserve">направление ± </w:t>
      </w:r>
      <w:r>
        <w:rPr>
          <w:sz w:val="20"/>
          <w:szCs w:val="20"/>
          <w:rtl w:val="0"/>
          <w:lang w:val="ru-RU"/>
        </w:rPr>
        <w:t xml:space="preserve">10%, </w:t>
      </w:r>
      <w:r>
        <w:rPr>
          <w:sz w:val="20"/>
          <w:szCs w:val="20"/>
          <w:rtl w:val="0"/>
          <w:lang w:val="ru-RU"/>
        </w:rPr>
        <w:t xml:space="preserve">транспортная полоса ± </w:t>
      </w:r>
      <w:r>
        <w:rPr>
          <w:sz w:val="20"/>
          <w:szCs w:val="20"/>
          <w:rtl w:val="0"/>
          <w:lang w:val="ru-RU"/>
        </w:rPr>
        <w:t>20%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1.13</w:t>
        <w:tab/>
      </w:r>
      <w:r>
        <w:rPr>
          <w:sz w:val="20"/>
          <w:szCs w:val="20"/>
          <w:rtl w:val="0"/>
          <w:lang w:val="ru-RU"/>
        </w:rPr>
        <w:t>точность определения скорости движения ТС</w:t>
        <w:tab/>
        <w:t>±</w:t>
      </w:r>
      <w:r>
        <w:rPr>
          <w:sz w:val="20"/>
          <w:szCs w:val="20"/>
          <w:rtl w:val="0"/>
          <w:lang w:val="ru-RU"/>
        </w:rPr>
        <w:t xml:space="preserve">6 </w:t>
      </w:r>
      <w:r>
        <w:rPr>
          <w:sz w:val="20"/>
          <w:szCs w:val="20"/>
          <w:rtl w:val="0"/>
          <w:lang w:val="ru-RU"/>
        </w:rPr>
        <w:t>км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ч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1.14</w:t>
        <w:tab/>
      </w:r>
      <w:r>
        <w:rPr>
          <w:sz w:val="20"/>
          <w:szCs w:val="20"/>
          <w:rtl w:val="0"/>
          <w:lang w:val="ru-RU"/>
        </w:rPr>
        <w:t>точность присвоения скорости конкретному ТС</w:t>
        <w:tab/>
      </w:r>
      <w:r>
        <w:rPr>
          <w:sz w:val="20"/>
          <w:szCs w:val="20"/>
          <w:rtl w:val="0"/>
          <w:lang w:val="ru-RU"/>
        </w:rPr>
        <w:t>98 %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1.15</w:t>
        <w:tab/>
      </w:r>
      <w:r>
        <w:rPr>
          <w:sz w:val="20"/>
          <w:szCs w:val="20"/>
          <w:rtl w:val="0"/>
          <w:lang w:val="ru-RU"/>
        </w:rPr>
        <w:t>точность классификации транспортных средств</w:t>
        <w:tab/>
        <w:t xml:space="preserve">не менее </w:t>
      </w:r>
      <w:r>
        <w:rPr>
          <w:sz w:val="20"/>
          <w:szCs w:val="20"/>
          <w:rtl w:val="0"/>
          <w:lang w:val="ru-RU"/>
        </w:rPr>
        <w:t>80%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1.16</w:t>
        <w:tab/>
      </w:r>
      <w:r>
        <w:rPr>
          <w:sz w:val="20"/>
          <w:szCs w:val="20"/>
          <w:rtl w:val="0"/>
          <w:lang w:val="ru-RU"/>
        </w:rPr>
        <w:t>режимы работы модема</w:t>
        <w:tab/>
        <w:tab/>
      </w:r>
      <w:r>
        <w:rPr>
          <w:sz w:val="20"/>
          <w:szCs w:val="20"/>
          <w:rtl w:val="0"/>
          <w:lang w:val="ru-RU"/>
        </w:rPr>
        <w:t>GPRS/Ethernet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1.17</w:t>
        <w:tab/>
      </w:r>
      <w:r>
        <w:rPr>
          <w:sz w:val="20"/>
          <w:szCs w:val="20"/>
          <w:rtl w:val="0"/>
          <w:lang w:val="ru-RU"/>
        </w:rPr>
        <w:t>диапазон рабочих частот модема</w:t>
        <w:tab/>
      </w:r>
      <w:r>
        <w:rPr>
          <w:sz w:val="20"/>
          <w:szCs w:val="20"/>
          <w:rtl w:val="0"/>
          <w:lang w:val="ru-RU"/>
        </w:rPr>
        <w:t xml:space="preserve">850/900/1800/1900 </w:t>
      </w:r>
      <w:r>
        <w:rPr>
          <w:sz w:val="20"/>
          <w:szCs w:val="20"/>
          <w:rtl w:val="0"/>
          <w:lang w:val="ru-RU"/>
        </w:rPr>
        <w:t>МГц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1.18</w:t>
        <w:tab/>
      </w:r>
      <w:r>
        <w:rPr>
          <w:sz w:val="20"/>
          <w:szCs w:val="20"/>
          <w:rtl w:val="0"/>
          <w:lang w:val="ru-RU"/>
        </w:rPr>
        <w:t>мощность передатчика модема</w:t>
        <w:tab/>
      </w:r>
      <w:r>
        <w:rPr>
          <w:sz w:val="20"/>
          <w:szCs w:val="20"/>
          <w:rtl w:val="0"/>
          <w:lang w:val="ru-RU"/>
        </w:rPr>
        <w:t xml:space="preserve">1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 xml:space="preserve">GSM 1800/1900, 2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>GSM 900/850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1.19</w:t>
        <w:tab/>
      </w:r>
      <w:r>
        <w:rPr>
          <w:sz w:val="20"/>
          <w:szCs w:val="20"/>
          <w:rtl w:val="0"/>
          <w:lang w:val="ru-RU"/>
        </w:rPr>
        <w:t>диапазон рабочей температуры комплекса</w:t>
        <w:tab/>
      </w:r>
      <w:r>
        <w:rPr>
          <w:sz w:val="20"/>
          <w:szCs w:val="20"/>
          <w:rtl w:val="0"/>
          <w:lang w:val="ru-RU"/>
        </w:rPr>
        <w:t xml:space="preserve">-40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+55 </w:t>
      </w:r>
      <w:r>
        <w:rPr>
          <w:sz w:val="20"/>
          <w:szCs w:val="20"/>
          <w:rtl w:val="0"/>
          <w:lang w:val="ru-RU"/>
        </w:rPr>
        <w:t>˚</w:t>
      </w:r>
      <w:r>
        <w:rPr>
          <w:sz w:val="20"/>
          <w:szCs w:val="20"/>
          <w:rtl w:val="0"/>
          <w:lang w:val="ru-RU"/>
        </w:rPr>
        <w:t>C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1.20</w:t>
        <w:tab/>
      </w:r>
      <w:r>
        <w:rPr>
          <w:sz w:val="20"/>
          <w:szCs w:val="20"/>
          <w:rtl w:val="0"/>
          <w:lang w:val="ru-RU"/>
        </w:rPr>
        <w:t>относительная влажность</w:t>
        <w:tab/>
        <w:t xml:space="preserve">до </w:t>
      </w:r>
      <w:r>
        <w:rPr>
          <w:sz w:val="20"/>
          <w:szCs w:val="20"/>
          <w:rtl w:val="0"/>
          <w:lang w:val="ru-RU"/>
        </w:rPr>
        <w:t>100 %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1.21</w:t>
        <w:tab/>
      </w:r>
      <w:r>
        <w:rPr>
          <w:sz w:val="20"/>
          <w:szCs w:val="20"/>
          <w:rtl w:val="0"/>
          <w:lang w:val="ru-RU"/>
        </w:rPr>
        <w:t xml:space="preserve">габаритные размеры бокса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ШхВхГ</w:t>
      </w:r>
      <w:r>
        <w:rPr>
          <w:sz w:val="20"/>
          <w:szCs w:val="20"/>
          <w:rtl w:val="0"/>
          <w:lang w:val="ru-RU"/>
        </w:rPr>
        <w:t xml:space="preserve">), </w:t>
      </w:r>
      <w:r>
        <w:rPr>
          <w:sz w:val="20"/>
          <w:szCs w:val="20"/>
          <w:rtl w:val="0"/>
          <w:lang w:val="ru-RU"/>
        </w:rPr>
        <w:t>детектора</w:t>
        <w:tab/>
      </w:r>
      <w:r>
        <w:rPr>
          <w:sz w:val="20"/>
          <w:szCs w:val="20"/>
          <w:rtl w:val="0"/>
          <w:lang w:val="ru-RU"/>
        </w:rPr>
        <w:t>400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600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211 </w:t>
      </w:r>
      <w:r>
        <w:rPr>
          <w:sz w:val="20"/>
          <w:szCs w:val="20"/>
          <w:rtl w:val="0"/>
          <w:lang w:val="ru-RU"/>
        </w:rPr>
        <w:t>мм</w:t>
      </w:r>
      <w:r>
        <w:rPr>
          <w:sz w:val="20"/>
          <w:szCs w:val="20"/>
          <w:rtl w:val="0"/>
          <w:lang w:val="ru-RU"/>
        </w:rPr>
        <w:t>, 335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270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83 </w:t>
      </w:r>
      <w:r>
        <w:rPr>
          <w:sz w:val="20"/>
          <w:szCs w:val="20"/>
          <w:rtl w:val="0"/>
          <w:lang w:val="ru-RU"/>
        </w:rPr>
        <w:t>мм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1.22</w:t>
        <w:tab/>
      </w:r>
      <w:r>
        <w:rPr>
          <w:sz w:val="20"/>
          <w:szCs w:val="20"/>
          <w:rtl w:val="0"/>
          <w:lang w:val="ru-RU"/>
        </w:rPr>
        <w:t>масса комплекса без кронштейна</w:t>
        <w:tab/>
      </w:r>
      <w:r>
        <w:rPr>
          <w:sz w:val="20"/>
          <w:szCs w:val="20"/>
          <w:rtl w:val="0"/>
          <w:lang w:val="ru-RU"/>
        </w:rPr>
        <w:t xml:space="preserve">35 </w:t>
      </w:r>
      <w:r>
        <w:rPr>
          <w:sz w:val="20"/>
          <w:szCs w:val="20"/>
          <w:rtl w:val="0"/>
          <w:lang w:val="ru-RU"/>
        </w:rPr>
        <w:t>кг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600200" cy="1087684"/>
            <wp:effectExtent l="0" t="0" r="0" b="0"/>
            <wp:docPr id="1073741828" name="officeArt object" descr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Рисунок 16" descr="Рисунок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76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W02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Б</w:t>
      </w:r>
      <w:r>
        <w:rPr>
          <w:sz w:val="20"/>
          <w:szCs w:val="20"/>
          <w:rtl w:val="0"/>
          <w:lang w:val="ru-RU"/>
        </w:rPr>
        <w:t xml:space="preserve"> – в комплекте с комбинированным боксом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 xml:space="preserve">режим </w:t>
      </w:r>
      <w:r>
        <w:rPr>
          <w:sz w:val="20"/>
          <w:szCs w:val="20"/>
          <w:rtl w:val="0"/>
          <w:lang w:val="ru-RU"/>
        </w:rPr>
        <w:t>"</w:t>
      </w:r>
      <w:r>
        <w:rPr>
          <w:sz w:val="20"/>
          <w:szCs w:val="20"/>
          <w:rtl w:val="0"/>
          <w:lang w:val="ru-RU"/>
        </w:rPr>
        <w:t>день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ночь</w:t>
      </w:r>
      <w:r>
        <w:rPr>
          <w:sz w:val="20"/>
          <w:szCs w:val="20"/>
          <w:rtl w:val="0"/>
          <w:lang w:val="ru-RU"/>
        </w:rPr>
        <w:t xml:space="preserve">") </w:t>
      </w:r>
      <w:r>
        <w:rPr>
          <w:sz w:val="20"/>
          <w:szCs w:val="20"/>
          <w:rtl w:val="0"/>
          <w:lang w:val="ru-RU"/>
        </w:rPr>
        <w:t>с двумя детекторами</w:t>
      </w:r>
    </w:p>
    <w:p>
      <w:pPr>
        <w:pStyle w:val="Normal.0"/>
        <w:rPr>
          <w:b w:val="1"/>
          <w:bCs w:val="1"/>
          <w:sz w:val="20"/>
          <w:szCs w:val="20"/>
          <w:u w:val="single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Технические характеристики 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W02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Б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№</w:t>
        <w:tab/>
        <w:t>Наименование</w:t>
        <w:tab/>
        <w:t>Значение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</w:t>
        <w:tab/>
      </w:r>
      <w:r>
        <w:rPr>
          <w:sz w:val="20"/>
          <w:szCs w:val="20"/>
          <w:rtl w:val="0"/>
          <w:lang w:val="ru-RU"/>
        </w:rPr>
        <w:t xml:space="preserve">определяемые зоны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каждого детектора транспорта</w:t>
      </w:r>
      <w:r>
        <w:rPr>
          <w:sz w:val="20"/>
          <w:szCs w:val="20"/>
          <w:rtl w:val="0"/>
          <w:lang w:val="ru-RU"/>
        </w:rPr>
        <w:t>)</w:t>
        <w:tab/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полос движения одновременно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</w:t>
        <w:tab/>
      </w:r>
      <w:r>
        <w:rPr>
          <w:sz w:val="20"/>
          <w:szCs w:val="20"/>
          <w:rtl w:val="0"/>
          <w:lang w:val="ru-RU"/>
        </w:rPr>
        <w:t>дальность действия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0,4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76,2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1.3</w:t>
        <w:tab/>
      </w:r>
      <w:r>
        <w:rPr>
          <w:sz w:val="20"/>
          <w:szCs w:val="20"/>
          <w:rtl w:val="0"/>
          <w:lang w:val="ru-RU"/>
        </w:rPr>
        <w:t>высота установки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2,7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15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1.4</w:t>
        <w:tab/>
      </w:r>
      <w:r>
        <w:rPr>
          <w:sz w:val="20"/>
          <w:szCs w:val="20"/>
          <w:rtl w:val="0"/>
          <w:lang w:val="ru-RU"/>
        </w:rPr>
        <w:t>рабочая частота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24,05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24,25 </w:t>
      </w:r>
      <w:r>
        <w:rPr>
          <w:sz w:val="20"/>
          <w:szCs w:val="20"/>
          <w:rtl w:val="0"/>
          <w:lang w:val="ru-RU"/>
        </w:rPr>
        <w:t xml:space="preserve">ГГц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К</w:t>
      </w:r>
      <w:r>
        <w:rPr>
          <w:sz w:val="20"/>
          <w:szCs w:val="20"/>
          <w:rtl w:val="0"/>
          <w:lang w:val="ru-RU"/>
        </w:rPr>
        <w:t>-</w:t>
      </w:r>
      <w:r>
        <w:rPr>
          <w:sz w:val="20"/>
          <w:szCs w:val="20"/>
          <w:rtl w:val="0"/>
          <w:lang w:val="ru-RU"/>
        </w:rPr>
        <w:t>волна</w:t>
      </w:r>
      <w:r>
        <w:rPr>
          <w:sz w:val="20"/>
          <w:szCs w:val="20"/>
          <w:rtl w:val="0"/>
          <w:lang w:val="ru-RU"/>
        </w:rPr>
        <w:t>)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1.5</w:t>
        <w:tab/>
      </w:r>
      <w:r>
        <w:rPr>
          <w:sz w:val="20"/>
          <w:szCs w:val="20"/>
          <w:rtl w:val="0"/>
          <w:lang w:val="ru-RU"/>
        </w:rPr>
        <w:t>интерфейс работы детектора</w:t>
        <w:tab/>
      </w:r>
      <w:r>
        <w:rPr>
          <w:sz w:val="20"/>
          <w:szCs w:val="20"/>
          <w:rtl w:val="0"/>
          <w:lang w:val="ru-RU"/>
        </w:rPr>
        <w:t>RS 232, RS 485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1.6</w:t>
        <w:tab/>
      </w:r>
      <w:r>
        <w:rPr>
          <w:sz w:val="20"/>
          <w:szCs w:val="20"/>
          <w:rtl w:val="0"/>
          <w:lang w:val="ru-RU"/>
        </w:rPr>
        <w:t>потребляемая мощность</w:t>
        <w:tab/>
      </w:r>
      <w:r>
        <w:rPr>
          <w:sz w:val="20"/>
          <w:szCs w:val="20"/>
          <w:rtl w:val="0"/>
          <w:lang w:val="ru-RU"/>
        </w:rPr>
        <w:t xml:space="preserve">45 </w:t>
      </w:r>
      <w:r>
        <w:rPr>
          <w:sz w:val="20"/>
          <w:szCs w:val="20"/>
          <w:rtl w:val="0"/>
          <w:lang w:val="ru-RU"/>
        </w:rPr>
        <w:t>Вт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1.7</w:t>
        <w:tab/>
      </w:r>
      <w:r>
        <w:rPr>
          <w:sz w:val="20"/>
          <w:szCs w:val="20"/>
          <w:rtl w:val="0"/>
          <w:lang w:val="ru-RU"/>
        </w:rPr>
        <w:t>характеристики электропотребления</w:t>
        <w:tab/>
      </w:r>
      <w:r>
        <w:rPr>
          <w:sz w:val="20"/>
          <w:szCs w:val="20"/>
          <w:rtl w:val="0"/>
          <w:lang w:val="ru-RU"/>
        </w:rPr>
        <w:t xml:space="preserve">220/230 </w:t>
      </w:r>
      <w:r>
        <w:rPr>
          <w:sz w:val="20"/>
          <w:szCs w:val="20"/>
          <w:rtl w:val="0"/>
          <w:lang w:val="ru-RU"/>
        </w:rPr>
        <w:t>В</w:t>
      </w:r>
      <w:r>
        <w:rPr>
          <w:sz w:val="20"/>
          <w:szCs w:val="20"/>
          <w:rtl w:val="0"/>
          <w:lang w:val="ru-RU"/>
        </w:rPr>
        <w:t xml:space="preserve">, 50 </w:t>
      </w:r>
      <w:r>
        <w:rPr>
          <w:sz w:val="20"/>
          <w:szCs w:val="20"/>
          <w:rtl w:val="0"/>
          <w:lang w:val="ru-RU"/>
        </w:rPr>
        <w:t>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1.8</w:t>
        <w:tab/>
      </w:r>
      <w:r>
        <w:rPr>
          <w:sz w:val="20"/>
          <w:szCs w:val="20"/>
          <w:rtl w:val="0"/>
          <w:lang w:val="ru-RU"/>
        </w:rPr>
        <w:t>время автономной работы</w:t>
        <w:tab/>
        <w:t xml:space="preserve">не менее </w:t>
      </w:r>
      <w:r>
        <w:rPr>
          <w:sz w:val="20"/>
          <w:szCs w:val="20"/>
          <w:rtl w:val="0"/>
          <w:lang w:val="ru-RU"/>
        </w:rPr>
        <w:t xml:space="preserve">24 </w:t>
      </w:r>
      <w:r>
        <w:rPr>
          <w:sz w:val="20"/>
          <w:szCs w:val="20"/>
          <w:rtl w:val="0"/>
          <w:lang w:val="ru-RU"/>
        </w:rPr>
        <w:t>часов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1.9</w:t>
        <w:tab/>
      </w:r>
      <w:r>
        <w:rPr>
          <w:sz w:val="20"/>
          <w:szCs w:val="20"/>
          <w:rtl w:val="0"/>
          <w:lang w:val="ru-RU"/>
        </w:rPr>
        <w:t>время полной зарядки АКБ</w:t>
        <w:tab/>
        <w:t xml:space="preserve">менее </w:t>
      </w:r>
      <w:r>
        <w:rPr>
          <w:sz w:val="20"/>
          <w:szCs w:val="20"/>
          <w:rtl w:val="0"/>
          <w:lang w:val="ru-RU"/>
        </w:rPr>
        <w:t>4-</w:t>
      </w:r>
      <w:r>
        <w:rPr>
          <w:sz w:val="20"/>
          <w:szCs w:val="20"/>
          <w:rtl w:val="0"/>
          <w:lang w:val="ru-RU"/>
        </w:rPr>
        <w:t>х часов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1.10</w:t>
        <w:tab/>
      </w:r>
      <w:r>
        <w:rPr>
          <w:sz w:val="20"/>
          <w:szCs w:val="20"/>
          <w:rtl w:val="0"/>
          <w:lang w:val="ru-RU"/>
        </w:rPr>
        <w:t>плотность излучаемого потока энергии</w:t>
        <w:tab/>
        <w:t xml:space="preserve">менее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мкВт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см</w:t>
      </w:r>
      <w:r>
        <w:rPr>
          <w:sz w:val="20"/>
          <w:szCs w:val="20"/>
          <w:rtl w:val="0"/>
          <w:lang w:val="ru-RU"/>
        </w:rPr>
        <w:t>2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1.11</w:t>
        <w:tab/>
      </w:r>
      <w:r>
        <w:rPr>
          <w:sz w:val="20"/>
          <w:szCs w:val="20"/>
          <w:rtl w:val="0"/>
          <w:lang w:val="ru-RU"/>
        </w:rPr>
        <w:t>точность определения интенсивности ТП</w:t>
        <w:tab/>
      </w:r>
      <w:r>
        <w:rPr>
          <w:sz w:val="20"/>
          <w:szCs w:val="20"/>
          <w:rtl w:val="0"/>
          <w:lang w:val="ru-RU"/>
        </w:rPr>
        <w:t>98%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1.12</w:t>
        <w:tab/>
      </w:r>
      <w:r>
        <w:rPr>
          <w:sz w:val="20"/>
          <w:szCs w:val="20"/>
          <w:rtl w:val="0"/>
          <w:lang w:val="ru-RU"/>
        </w:rPr>
        <w:t>точность определения занятости</w:t>
        <w:tab/>
        <w:t xml:space="preserve">направление ± </w:t>
      </w:r>
      <w:r>
        <w:rPr>
          <w:sz w:val="20"/>
          <w:szCs w:val="20"/>
          <w:rtl w:val="0"/>
          <w:lang w:val="ru-RU"/>
        </w:rPr>
        <w:t xml:space="preserve">10%, </w:t>
      </w:r>
      <w:r>
        <w:rPr>
          <w:sz w:val="20"/>
          <w:szCs w:val="20"/>
          <w:rtl w:val="0"/>
          <w:lang w:val="ru-RU"/>
        </w:rPr>
        <w:t xml:space="preserve">транспортная полоса ± </w:t>
      </w:r>
      <w:r>
        <w:rPr>
          <w:sz w:val="20"/>
          <w:szCs w:val="20"/>
          <w:rtl w:val="0"/>
          <w:lang w:val="ru-RU"/>
        </w:rPr>
        <w:t>20%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1.13</w:t>
        <w:tab/>
      </w:r>
      <w:r>
        <w:rPr>
          <w:sz w:val="20"/>
          <w:szCs w:val="20"/>
          <w:rtl w:val="0"/>
          <w:lang w:val="ru-RU"/>
        </w:rPr>
        <w:t>точность определения скорости движения ТС</w:t>
        <w:tab/>
        <w:t>±</w:t>
      </w:r>
      <w:r>
        <w:rPr>
          <w:sz w:val="20"/>
          <w:szCs w:val="20"/>
          <w:rtl w:val="0"/>
          <w:lang w:val="ru-RU"/>
        </w:rPr>
        <w:t xml:space="preserve">6 </w:t>
      </w:r>
      <w:r>
        <w:rPr>
          <w:sz w:val="20"/>
          <w:szCs w:val="20"/>
          <w:rtl w:val="0"/>
          <w:lang w:val="ru-RU"/>
        </w:rPr>
        <w:t>км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ч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1.14</w:t>
        <w:tab/>
      </w:r>
      <w:r>
        <w:rPr>
          <w:sz w:val="20"/>
          <w:szCs w:val="20"/>
          <w:rtl w:val="0"/>
          <w:lang w:val="ru-RU"/>
        </w:rPr>
        <w:t>точность присвоения скорости конкретному ТС</w:t>
        <w:tab/>
      </w:r>
      <w:r>
        <w:rPr>
          <w:sz w:val="20"/>
          <w:szCs w:val="20"/>
          <w:rtl w:val="0"/>
          <w:lang w:val="ru-RU"/>
        </w:rPr>
        <w:t>98 %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1.15</w:t>
        <w:tab/>
      </w:r>
      <w:r>
        <w:rPr>
          <w:sz w:val="20"/>
          <w:szCs w:val="20"/>
          <w:rtl w:val="0"/>
          <w:lang w:val="ru-RU"/>
        </w:rPr>
        <w:t>точность классификации транспортных средств</w:t>
        <w:tab/>
        <w:t xml:space="preserve">не менее </w:t>
      </w:r>
      <w:r>
        <w:rPr>
          <w:sz w:val="20"/>
          <w:szCs w:val="20"/>
          <w:rtl w:val="0"/>
          <w:lang w:val="ru-RU"/>
        </w:rPr>
        <w:t>80%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1.16</w:t>
        <w:tab/>
      </w:r>
      <w:r>
        <w:rPr>
          <w:sz w:val="20"/>
          <w:szCs w:val="20"/>
          <w:rtl w:val="0"/>
          <w:lang w:val="ru-RU"/>
        </w:rPr>
        <w:t xml:space="preserve">режимы работы модема </w:t>
        <w:tab/>
      </w:r>
      <w:r>
        <w:rPr>
          <w:sz w:val="20"/>
          <w:szCs w:val="20"/>
          <w:rtl w:val="0"/>
          <w:lang w:val="ru-RU"/>
        </w:rPr>
        <w:t>GPRS/Ethernet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1.17</w:t>
        <w:tab/>
      </w:r>
      <w:r>
        <w:rPr>
          <w:sz w:val="20"/>
          <w:szCs w:val="20"/>
          <w:rtl w:val="0"/>
          <w:lang w:val="ru-RU"/>
        </w:rPr>
        <w:t>диапазон рабочих частот модема</w:t>
        <w:tab/>
      </w:r>
      <w:r>
        <w:rPr>
          <w:sz w:val="20"/>
          <w:szCs w:val="20"/>
          <w:rtl w:val="0"/>
          <w:lang w:val="ru-RU"/>
        </w:rPr>
        <w:t xml:space="preserve">850/900/1800/1900 </w:t>
      </w:r>
      <w:r>
        <w:rPr>
          <w:sz w:val="20"/>
          <w:szCs w:val="20"/>
          <w:rtl w:val="0"/>
          <w:lang w:val="ru-RU"/>
        </w:rPr>
        <w:t>МГц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1.18</w:t>
        <w:tab/>
      </w:r>
      <w:r>
        <w:rPr>
          <w:sz w:val="20"/>
          <w:szCs w:val="20"/>
          <w:rtl w:val="0"/>
          <w:lang w:val="ru-RU"/>
        </w:rPr>
        <w:t>мощность передатчика модема</w:t>
        <w:tab/>
      </w:r>
      <w:r>
        <w:rPr>
          <w:sz w:val="20"/>
          <w:szCs w:val="20"/>
          <w:rtl w:val="0"/>
          <w:lang w:val="ru-RU"/>
        </w:rPr>
        <w:t xml:space="preserve">1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 xml:space="preserve">GSM 1800/1900 2 </w:t>
      </w:r>
      <w:r>
        <w:rPr>
          <w:sz w:val="20"/>
          <w:szCs w:val="20"/>
          <w:rtl w:val="0"/>
          <w:lang w:val="ru-RU"/>
        </w:rPr>
        <w:t xml:space="preserve">Вт </w:t>
      </w:r>
      <w:r>
        <w:rPr>
          <w:sz w:val="20"/>
          <w:szCs w:val="20"/>
          <w:rtl w:val="0"/>
          <w:lang w:val="ru-RU"/>
        </w:rPr>
        <w:t>GSM 900/850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1.19</w:t>
        <w:tab/>
      </w:r>
      <w:r>
        <w:rPr>
          <w:sz w:val="20"/>
          <w:szCs w:val="20"/>
          <w:rtl w:val="0"/>
          <w:lang w:val="ru-RU"/>
        </w:rPr>
        <w:t>диапазон рабочей температуры комплекса</w:t>
        <w:tab/>
      </w:r>
      <w:r>
        <w:rPr>
          <w:sz w:val="20"/>
          <w:szCs w:val="20"/>
          <w:rtl w:val="0"/>
          <w:lang w:val="ru-RU"/>
        </w:rPr>
        <w:t xml:space="preserve">-40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+55 </w:t>
      </w:r>
      <w:r>
        <w:rPr>
          <w:sz w:val="20"/>
          <w:szCs w:val="20"/>
          <w:rtl w:val="0"/>
          <w:lang w:val="ru-RU"/>
        </w:rPr>
        <w:t>˚</w:t>
      </w:r>
      <w:r>
        <w:rPr>
          <w:sz w:val="20"/>
          <w:szCs w:val="20"/>
          <w:rtl w:val="0"/>
          <w:lang w:val="ru-RU"/>
        </w:rPr>
        <w:t>C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1.20</w:t>
        <w:tab/>
      </w:r>
      <w:r>
        <w:rPr>
          <w:sz w:val="20"/>
          <w:szCs w:val="20"/>
          <w:rtl w:val="0"/>
          <w:lang w:val="ru-RU"/>
        </w:rPr>
        <w:t>относительная влажность</w:t>
        <w:tab/>
        <w:t xml:space="preserve">до </w:t>
      </w:r>
      <w:r>
        <w:rPr>
          <w:sz w:val="20"/>
          <w:szCs w:val="20"/>
          <w:rtl w:val="0"/>
          <w:lang w:val="ru-RU"/>
        </w:rPr>
        <w:t>100 %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1.21</w:t>
        <w:tab/>
      </w:r>
      <w:r>
        <w:rPr>
          <w:sz w:val="20"/>
          <w:szCs w:val="20"/>
          <w:rtl w:val="0"/>
          <w:lang w:val="ru-RU"/>
        </w:rPr>
        <w:t xml:space="preserve">габаритные размеры бокса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ШхВхГ</w:t>
      </w:r>
      <w:r>
        <w:rPr>
          <w:sz w:val="20"/>
          <w:szCs w:val="20"/>
          <w:rtl w:val="0"/>
          <w:lang w:val="ru-RU"/>
        </w:rPr>
        <w:t xml:space="preserve">), </w:t>
      </w:r>
      <w:r>
        <w:rPr>
          <w:sz w:val="20"/>
          <w:szCs w:val="20"/>
          <w:rtl w:val="0"/>
          <w:lang w:val="ru-RU"/>
        </w:rPr>
        <w:t>детектора</w:t>
        <w:tab/>
      </w:r>
      <w:r>
        <w:rPr>
          <w:sz w:val="20"/>
          <w:szCs w:val="20"/>
          <w:rtl w:val="0"/>
          <w:lang w:val="ru-RU"/>
        </w:rPr>
        <w:t>400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600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211 </w:t>
      </w:r>
      <w:r>
        <w:rPr>
          <w:sz w:val="20"/>
          <w:szCs w:val="20"/>
          <w:rtl w:val="0"/>
          <w:lang w:val="ru-RU"/>
        </w:rPr>
        <w:t>мм</w:t>
      </w:r>
      <w:r>
        <w:rPr>
          <w:sz w:val="20"/>
          <w:szCs w:val="20"/>
          <w:rtl w:val="0"/>
          <w:lang w:val="ru-RU"/>
        </w:rPr>
        <w:t>, 335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270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83 </w:t>
      </w:r>
      <w:r>
        <w:rPr>
          <w:sz w:val="20"/>
          <w:szCs w:val="20"/>
          <w:rtl w:val="0"/>
          <w:lang w:val="ru-RU"/>
        </w:rPr>
        <w:t>мм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1.22</w:t>
        <w:tab/>
      </w:r>
      <w:r>
        <w:rPr>
          <w:sz w:val="20"/>
          <w:szCs w:val="20"/>
          <w:rtl w:val="0"/>
          <w:lang w:val="ru-RU"/>
        </w:rPr>
        <w:t>масса комплекса без кронштейна</w:t>
        <w:tab/>
      </w:r>
      <w:r>
        <w:rPr>
          <w:sz w:val="20"/>
          <w:szCs w:val="20"/>
          <w:rtl w:val="0"/>
          <w:lang w:val="ru-RU"/>
        </w:rPr>
        <w:t xml:space="preserve">35 </w:t>
      </w:r>
      <w:r>
        <w:rPr>
          <w:sz w:val="20"/>
          <w:szCs w:val="20"/>
          <w:rtl w:val="0"/>
          <w:lang w:val="ru-RU"/>
        </w:rPr>
        <w:t>кг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504950" cy="1159930"/>
            <wp:effectExtent l="0" t="0" r="0" b="0"/>
            <wp:docPr id="1073741829" name="officeArt object" descr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Рисунок 19" descr="Рисунок 19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599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W01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АМ</w:t>
      </w:r>
      <w:r>
        <w:rPr>
          <w:sz w:val="20"/>
          <w:szCs w:val="20"/>
          <w:rtl w:val="0"/>
          <w:lang w:val="ru-RU"/>
        </w:rPr>
        <w:t xml:space="preserve"> – для работы с постоянным электропитанием</w:t>
      </w:r>
      <w:r>
        <w:rPr>
          <w:sz w:val="20"/>
          <w:szCs w:val="20"/>
          <w:rtl w:val="0"/>
          <w:lang w:val="ru-RU"/>
        </w:rPr>
        <w:t xml:space="preserve">, </w:t>
      </w:r>
      <w:r>
        <w:rPr>
          <w:sz w:val="20"/>
          <w:szCs w:val="20"/>
          <w:rtl w:val="0"/>
          <w:lang w:val="ru-RU"/>
        </w:rPr>
        <w:t xml:space="preserve">с передачей данных по протоколу </w:t>
      </w:r>
      <w:r>
        <w:rPr>
          <w:sz w:val="20"/>
          <w:szCs w:val="20"/>
          <w:rtl w:val="0"/>
          <w:lang w:val="ru-RU"/>
        </w:rPr>
        <w:t>RS-485</w:t>
      </w:r>
    </w:p>
    <w:p>
      <w:pPr>
        <w:pStyle w:val="Normal.0"/>
        <w:rPr>
          <w:b w:val="1"/>
          <w:bCs w:val="1"/>
          <w:sz w:val="20"/>
          <w:szCs w:val="20"/>
          <w:u w:val="single"/>
        </w:rPr>
      </w:pPr>
      <w:r>
        <w:rPr>
          <w:b w:val="1"/>
          <w:bCs w:val="1"/>
          <w:sz w:val="20"/>
          <w:szCs w:val="20"/>
          <w:u w:val="single"/>
          <w:rtl w:val="0"/>
          <w:lang w:val="ru-RU"/>
        </w:rPr>
        <w:t>Технические характеристики ДС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W01</w:t>
      </w:r>
      <w:r>
        <w:rPr>
          <w:b w:val="1"/>
          <w:bCs w:val="1"/>
          <w:sz w:val="20"/>
          <w:szCs w:val="20"/>
          <w:u w:val="single"/>
          <w:rtl w:val="0"/>
          <w:lang w:val="ru-RU"/>
        </w:rPr>
        <w:t>АМ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№</w:t>
        <w:tab/>
        <w:t>Наименование</w:t>
        <w:tab/>
        <w:t>Значение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</w:t>
        <w:tab/>
      </w:r>
      <w:r>
        <w:rPr>
          <w:sz w:val="20"/>
          <w:szCs w:val="20"/>
          <w:rtl w:val="0"/>
          <w:lang w:val="ru-RU"/>
        </w:rPr>
        <w:t>определяемые зоны</w:t>
        <w:tab/>
        <w:t xml:space="preserve">до </w:t>
      </w:r>
      <w:r>
        <w:rPr>
          <w:sz w:val="20"/>
          <w:szCs w:val="20"/>
          <w:rtl w:val="0"/>
          <w:lang w:val="ru-RU"/>
        </w:rPr>
        <w:t xml:space="preserve">22 </w:t>
      </w:r>
      <w:r>
        <w:rPr>
          <w:sz w:val="20"/>
          <w:szCs w:val="20"/>
          <w:rtl w:val="0"/>
          <w:lang w:val="ru-RU"/>
        </w:rPr>
        <w:t>полос движения одновременно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1.2</w:t>
        <w:tab/>
      </w:r>
      <w:r>
        <w:rPr>
          <w:sz w:val="20"/>
          <w:szCs w:val="20"/>
          <w:rtl w:val="0"/>
          <w:lang w:val="ru-RU"/>
        </w:rPr>
        <w:t>дальность действия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0,4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42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1.3</w:t>
        <w:tab/>
      </w:r>
      <w:r>
        <w:rPr>
          <w:sz w:val="20"/>
          <w:szCs w:val="20"/>
          <w:rtl w:val="0"/>
          <w:lang w:val="ru-RU"/>
        </w:rPr>
        <w:t>высота установки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4,6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10,7 </w:t>
      </w:r>
      <w:r>
        <w:rPr>
          <w:sz w:val="20"/>
          <w:szCs w:val="20"/>
          <w:rtl w:val="0"/>
          <w:lang w:val="ru-RU"/>
        </w:rPr>
        <w:t>метров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1.4</w:t>
        <w:tab/>
      </w:r>
      <w:r>
        <w:rPr>
          <w:sz w:val="20"/>
          <w:szCs w:val="20"/>
          <w:rtl w:val="0"/>
          <w:lang w:val="ru-RU"/>
        </w:rPr>
        <w:t>рабочая частота</w:t>
        <w:tab/>
        <w:t xml:space="preserve">от </w:t>
      </w:r>
      <w:r>
        <w:rPr>
          <w:sz w:val="20"/>
          <w:szCs w:val="20"/>
          <w:rtl w:val="0"/>
          <w:lang w:val="ru-RU"/>
        </w:rPr>
        <w:t xml:space="preserve">24,05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24,25 </w:t>
      </w:r>
      <w:r>
        <w:rPr>
          <w:sz w:val="20"/>
          <w:szCs w:val="20"/>
          <w:rtl w:val="0"/>
          <w:lang w:val="ru-RU"/>
        </w:rPr>
        <w:t xml:space="preserve">ГГц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К</w:t>
      </w:r>
      <w:r>
        <w:rPr>
          <w:sz w:val="20"/>
          <w:szCs w:val="20"/>
          <w:rtl w:val="0"/>
          <w:lang w:val="ru-RU"/>
        </w:rPr>
        <w:t>-</w:t>
      </w:r>
      <w:r>
        <w:rPr>
          <w:sz w:val="20"/>
          <w:szCs w:val="20"/>
          <w:rtl w:val="0"/>
          <w:lang w:val="ru-RU"/>
        </w:rPr>
        <w:t>волна</w:t>
      </w:r>
      <w:r>
        <w:rPr>
          <w:sz w:val="20"/>
          <w:szCs w:val="20"/>
          <w:rtl w:val="0"/>
          <w:lang w:val="ru-RU"/>
        </w:rPr>
        <w:t>)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1.5</w:t>
        <w:tab/>
      </w:r>
      <w:r>
        <w:rPr>
          <w:sz w:val="20"/>
          <w:szCs w:val="20"/>
          <w:rtl w:val="0"/>
          <w:lang w:val="ru-RU"/>
        </w:rPr>
        <w:t>интерфейс работы детектора</w:t>
        <w:tab/>
      </w:r>
      <w:r>
        <w:rPr>
          <w:sz w:val="20"/>
          <w:szCs w:val="20"/>
          <w:rtl w:val="0"/>
          <w:lang w:val="ru-RU"/>
        </w:rPr>
        <w:t xml:space="preserve">2 </w:t>
      </w:r>
      <w:r>
        <w:rPr>
          <w:sz w:val="20"/>
          <w:szCs w:val="20"/>
          <w:rtl w:val="0"/>
          <w:lang w:val="ru-RU"/>
        </w:rPr>
        <w:t xml:space="preserve">х </w:t>
      </w:r>
      <w:r>
        <w:rPr>
          <w:sz w:val="20"/>
          <w:szCs w:val="20"/>
          <w:rtl w:val="0"/>
          <w:lang w:val="ru-RU"/>
        </w:rPr>
        <w:t>RS 485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1.6</w:t>
        <w:tab/>
      </w:r>
      <w:r>
        <w:rPr>
          <w:sz w:val="20"/>
          <w:szCs w:val="20"/>
          <w:rtl w:val="0"/>
          <w:lang w:val="ru-RU"/>
        </w:rPr>
        <w:t>потребляемая мощность</w:t>
        <w:tab/>
      </w:r>
      <w:r>
        <w:rPr>
          <w:sz w:val="20"/>
          <w:szCs w:val="20"/>
          <w:rtl w:val="0"/>
          <w:lang w:val="ru-RU"/>
        </w:rPr>
        <w:t xml:space="preserve">9 </w:t>
      </w:r>
      <w:r>
        <w:rPr>
          <w:sz w:val="20"/>
          <w:szCs w:val="20"/>
          <w:rtl w:val="0"/>
          <w:lang w:val="ru-RU"/>
        </w:rPr>
        <w:t>Вт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1.7</w:t>
        <w:tab/>
      </w:r>
      <w:r>
        <w:rPr>
          <w:sz w:val="20"/>
          <w:szCs w:val="20"/>
          <w:rtl w:val="0"/>
          <w:lang w:val="ru-RU"/>
        </w:rPr>
        <w:t>напряжение питания</w:t>
        <w:tab/>
      </w:r>
      <w:r>
        <w:rPr>
          <w:sz w:val="20"/>
          <w:szCs w:val="20"/>
          <w:rtl w:val="0"/>
          <w:lang w:val="ru-RU"/>
        </w:rPr>
        <w:t xml:space="preserve">9...28 </w:t>
      </w:r>
      <w:r>
        <w:rPr>
          <w:sz w:val="20"/>
          <w:szCs w:val="20"/>
          <w:rtl w:val="0"/>
          <w:lang w:val="ru-RU"/>
        </w:rPr>
        <w:t>В постоянного тока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1.8</w:t>
        <w:tab/>
      </w:r>
      <w:r>
        <w:rPr>
          <w:sz w:val="20"/>
          <w:szCs w:val="20"/>
          <w:rtl w:val="0"/>
          <w:lang w:val="ru-RU"/>
        </w:rPr>
        <w:t>плотность излучаемого потока энергии</w:t>
        <w:tab/>
        <w:t xml:space="preserve">менее </w:t>
      </w:r>
      <w:r>
        <w:rPr>
          <w:sz w:val="20"/>
          <w:szCs w:val="20"/>
          <w:rtl w:val="0"/>
          <w:lang w:val="ru-RU"/>
        </w:rPr>
        <w:t xml:space="preserve">10 </w:t>
      </w:r>
      <w:r>
        <w:rPr>
          <w:sz w:val="20"/>
          <w:szCs w:val="20"/>
          <w:rtl w:val="0"/>
          <w:lang w:val="ru-RU"/>
        </w:rPr>
        <w:t>мкВт</w:t>
      </w:r>
      <w:r>
        <w:rPr>
          <w:sz w:val="20"/>
          <w:szCs w:val="20"/>
          <w:rtl w:val="0"/>
          <w:lang w:val="ru-RU"/>
        </w:rPr>
        <w:t>/</w:t>
      </w:r>
      <w:r>
        <w:rPr>
          <w:sz w:val="20"/>
          <w:szCs w:val="20"/>
          <w:rtl w:val="0"/>
          <w:lang w:val="ru-RU"/>
        </w:rPr>
        <w:t>см</w:t>
      </w:r>
      <w:r>
        <w:rPr>
          <w:sz w:val="20"/>
          <w:szCs w:val="20"/>
          <w:rtl w:val="0"/>
          <w:lang w:val="ru-RU"/>
        </w:rPr>
        <w:t>2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1.9</w:t>
        <w:tab/>
      </w:r>
      <w:r>
        <w:rPr>
          <w:sz w:val="20"/>
          <w:szCs w:val="20"/>
          <w:rtl w:val="0"/>
          <w:lang w:val="ru-RU"/>
        </w:rPr>
        <w:t>режимы работы</w:t>
        <w:tab/>
      </w:r>
      <w:r>
        <w:rPr>
          <w:sz w:val="20"/>
          <w:szCs w:val="20"/>
          <w:rtl w:val="0"/>
          <w:lang w:val="ru-RU"/>
        </w:rPr>
        <w:t xml:space="preserve">24 </w:t>
      </w:r>
      <w:r>
        <w:rPr>
          <w:sz w:val="20"/>
          <w:szCs w:val="20"/>
          <w:rtl w:val="0"/>
          <w:lang w:val="ru-RU"/>
        </w:rPr>
        <w:t>часа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1.10</w:t>
        <w:tab/>
      </w:r>
      <w:r>
        <w:rPr>
          <w:sz w:val="20"/>
          <w:szCs w:val="20"/>
          <w:rtl w:val="0"/>
          <w:lang w:val="ru-RU"/>
        </w:rPr>
        <w:t>диапазон рабочей температуры комплекса</w:t>
        <w:tab/>
      </w:r>
      <w:r>
        <w:rPr>
          <w:sz w:val="20"/>
          <w:szCs w:val="20"/>
          <w:rtl w:val="0"/>
          <w:lang w:val="ru-RU"/>
        </w:rPr>
        <w:t xml:space="preserve">-40 </w:t>
      </w:r>
      <w:r>
        <w:rPr>
          <w:sz w:val="20"/>
          <w:szCs w:val="20"/>
          <w:rtl w:val="0"/>
          <w:lang w:val="ru-RU"/>
        </w:rPr>
        <w:t xml:space="preserve">до </w:t>
      </w:r>
      <w:r>
        <w:rPr>
          <w:sz w:val="20"/>
          <w:szCs w:val="20"/>
          <w:rtl w:val="0"/>
          <w:lang w:val="ru-RU"/>
        </w:rPr>
        <w:t xml:space="preserve">+55 </w:t>
      </w:r>
      <w:r>
        <w:rPr>
          <w:sz w:val="20"/>
          <w:szCs w:val="20"/>
          <w:rtl w:val="0"/>
          <w:lang w:val="ru-RU"/>
        </w:rPr>
        <w:t>˚</w:t>
      </w:r>
      <w:r>
        <w:rPr>
          <w:sz w:val="20"/>
          <w:szCs w:val="20"/>
          <w:rtl w:val="0"/>
          <w:lang w:val="ru-RU"/>
        </w:rPr>
        <w:t>C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1.11</w:t>
        <w:tab/>
      </w:r>
      <w:r>
        <w:rPr>
          <w:sz w:val="20"/>
          <w:szCs w:val="20"/>
          <w:rtl w:val="0"/>
          <w:lang w:val="ru-RU"/>
        </w:rPr>
        <w:t>относительная влажность</w:t>
        <w:tab/>
        <w:t xml:space="preserve">до </w:t>
      </w:r>
      <w:r>
        <w:rPr>
          <w:sz w:val="20"/>
          <w:szCs w:val="20"/>
          <w:rtl w:val="0"/>
          <w:lang w:val="ru-RU"/>
        </w:rPr>
        <w:t>100 %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1.12</w:t>
        <w:tab/>
      </w:r>
      <w:r>
        <w:rPr>
          <w:sz w:val="20"/>
          <w:szCs w:val="20"/>
          <w:rtl w:val="0"/>
          <w:lang w:val="ru-RU"/>
        </w:rPr>
        <w:t xml:space="preserve">габаритные размеры детектора </w:t>
      </w:r>
      <w:r>
        <w:rPr>
          <w:sz w:val="20"/>
          <w:szCs w:val="20"/>
          <w:rtl w:val="0"/>
          <w:lang w:val="ru-RU"/>
        </w:rPr>
        <w:t>(</w:t>
      </w:r>
      <w:r>
        <w:rPr>
          <w:sz w:val="20"/>
          <w:szCs w:val="20"/>
          <w:rtl w:val="0"/>
          <w:lang w:val="ru-RU"/>
        </w:rPr>
        <w:t>ШхВхГ</w:t>
      </w:r>
      <w:r>
        <w:rPr>
          <w:sz w:val="20"/>
          <w:szCs w:val="20"/>
          <w:rtl w:val="0"/>
          <w:lang w:val="ru-RU"/>
        </w:rPr>
        <w:t>)</w:t>
        <w:tab/>
        <w:t>335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>270</w:t>
      </w:r>
      <w:r>
        <w:rPr>
          <w:sz w:val="20"/>
          <w:szCs w:val="20"/>
          <w:rtl w:val="0"/>
          <w:lang w:val="ru-RU"/>
        </w:rPr>
        <w:t>×</w:t>
      </w:r>
      <w:r>
        <w:rPr>
          <w:sz w:val="20"/>
          <w:szCs w:val="20"/>
          <w:rtl w:val="0"/>
          <w:lang w:val="ru-RU"/>
        </w:rPr>
        <w:t xml:space="preserve">83 </w:t>
      </w:r>
      <w:r>
        <w:rPr>
          <w:sz w:val="20"/>
          <w:szCs w:val="20"/>
          <w:rtl w:val="0"/>
          <w:lang w:val="ru-RU"/>
        </w:rPr>
        <w:t>мм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1.13</w:t>
        <w:tab/>
      </w:r>
      <w:r>
        <w:rPr>
          <w:sz w:val="20"/>
          <w:szCs w:val="20"/>
          <w:rtl w:val="0"/>
          <w:lang w:val="ru-RU"/>
        </w:rPr>
        <w:t>масса комплекса без кронштейна</w:t>
        <w:tab/>
      </w:r>
      <w:r>
        <w:rPr>
          <w:sz w:val="20"/>
          <w:szCs w:val="20"/>
          <w:rtl w:val="0"/>
          <w:lang w:val="ru-RU"/>
        </w:rPr>
        <w:t xml:space="preserve">2 </w:t>
      </w:r>
      <w:r>
        <w:rPr>
          <w:sz w:val="20"/>
          <w:szCs w:val="20"/>
          <w:rtl w:val="0"/>
          <w:lang w:val="ru-RU"/>
        </w:rPr>
        <w:t>кг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</w:pPr>
      <w:r>
        <w:rPr>
          <w:sz w:val="20"/>
          <w:szCs w:val="20"/>
        </w:rPr>
      </w:r>
    </w:p>
    <w:sectPr>
      <w:headerReference w:type="default" r:id="rId9"/>
      <w:footerReference w:type="default" r:id="rId10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